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bidiVisual/>
        <w:tblW w:w="10862" w:type="dxa"/>
        <w:tblBorders>
          <w:top w:val="single" w:sz="4" w:space="0" w:color="403152" w:themeColor="accent4" w:themeShade="80"/>
          <w:left w:val="single" w:sz="4" w:space="0" w:color="403152" w:themeColor="accent4" w:themeShade="80"/>
          <w:bottom w:val="single" w:sz="4" w:space="0" w:color="403152" w:themeColor="accent4" w:themeShade="80"/>
          <w:right w:val="single" w:sz="4" w:space="0" w:color="403152" w:themeColor="accent4" w:themeShade="80"/>
          <w:insideH w:val="single" w:sz="4" w:space="0" w:color="403152" w:themeColor="accent4" w:themeShade="80"/>
          <w:insideV w:val="single" w:sz="4" w:space="0" w:color="403152" w:themeColor="accent4" w:themeShade="80"/>
        </w:tblBorders>
        <w:tblLook w:val="04A0" w:firstRow="1" w:lastRow="0" w:firstColumn="1" w:lastColumn="0" w:noHBand="0" w:noVBand="1"/>
      </w:tblPr>
      <w:tblGrid>
        <w:gridCol w:w="5534"/>
        <w:gridCol w:w="196"/>
        <w:gridCol w:w="254"/>
        <w:gridCol w:w="4878"/>
      </w:tblGrid>
      <w:tr w:rsidR="008310F3" w:rsidRPr="00F211F3" w:rsidTr="00F211F3">
        <w:trPr>
          <w:trHeight w:val="530"/>
        </w:trPr>
        <w:tc>
          <w:tcPr>
            <w:tcW w:w="10862" w:type="dxa"/>
            <w:gridSpan w:val="4"/>
            <w:shd w:val="clear" w:color="auto" w:fill="FFFF99"/>
          </w:tcPr>
          <w:p w:rsidR="008310F3" w:rsidRPr="00F211F3" w:rsidRDefault="001401EA" w:rsidP="001401EA">
            <w:pPr>
              <w:jc w:val="center"/>
              <w:rPr>
                <w:rFonts w:ascii="Rockwell Extra Bold" w:hAnsi="Rockwell Extra Bold"/>
                <w:color w:val="403152" w:themeColor="accent4" w:themeShade="80"/>
                <w:sz w:val="38"/>
                <w:szCs w:val="38"/>
              </w:rPr>
            </w:pPr>
            <w:r>
              <w:rPr>
                <w:rFonts w:ascii="Rockwell Extra Bold" w:hAnsi="Rockwell Extra Bold"/>
                <w:color w:val="403152" w:themeColor="accent4" w:themeShade="80"/>
                <w:sz w:val="38"/>
                <w:szCs w:val="38"/>
              </w:rPr>
              <w:t>The Gower’s home</w:t>
            </w:r>
          </w:p>
        </w:tc>
      </w:tr>
      <w:tr w:rsidR="008310F3" w:rsidRPr="00F211F3" w:rsidTr="00F211F3">
        <w:trPr>
          <w:trHeight w:val="440"/>
        </w:trPr>
        <w:tc>
          <w:tcPr>
            <w:tcW w:w="5534" w:type="dxa"/>
          </w:tcPr>
          <w:p w:rsidR="008310F3" w:rsidRPr="00F211F3" w:rsidRDefault="00A1223E" w:rsidP="005D2182">
            <w:pPr>
              <w:jc w:val="right"/>
              <w:rPr>
                <w:rFonts w:ascii="Adobe Garamond Pro Bold" w:hAnsi="Adobe Garamond Pro Bold"/>
                <w:color w:val="403152" w:themeColor="accent4" w:themeShade="80"/>
                <w:sz w:val="26"/>
                <w:szCs w:val="26"/>
                <w:lang w:val="en-GB"/>
              </w:rPr>
            </w:pPr>
            <w:r w:rsidRPr="00F211F3">
              <w:rPr>
                <w:rFonts w:ascii="Adobe Garamond Pro Bold" w:hAnsi="Adobe Garamond Pro Bold"/>
                <w:color w:val="403152" w:themeColor="accent4" w:themeShade="80"/>
                <w:sz w:val="26"/>
                <w:szCs w:val="26"/>
                <w:lang w:val="en-GB"/>
              </w:rPr>
              <w:t>Time : 2 Lessons</w:t>
            </w:r>
          </w:p>
        </w:tc>
        <w:tc>
          <w:tcPr>
            <w:tcW w:w="5328" w:type="dxa"/>
            <w:gridSpan w:val="3"/>
          </w:tcPr>
          <w:p w:rsidR="008310F3" w:rsidRPr="00F211F3" w:rsidRDefault="008310F3" w:rsidP="001401EA">
            <w:pPr>
              <w:tabs>
                <w:tab w:val="left" w:pos="4009"/>
              </w:tabs>
              <w:jc w:val="right"/>
              <w:rPr>
                <w:rFonts w:ascii="Adobe Garamond Pro Bold" w:hAnsi="Adobe Garamond Pro Bold"/>
                <w:color w:val="403152" w:themeColor="accent4" w:themeShade="80"/>
                <w:sz w:val="26"/>
                <w:szCs w:val="26"/>
                <w:rtl/>
                <w:lang w:val="en-GB"/>
              </w:rPr>
            </w:pPr>
            <w:r w:rsidRPr="00F211F3">
              <w:rPr>
                <w:rFonts w:ascii="Adobe Garamond Pro Bold" w:hAnsi="Adobe Garamond Pro Bold"/>
                <w:color w:val="403152" w:themeColor="accent4" w:themeShade="80"/>
                <w:sz w:val="26"/>
                <w:szCs w:val="26"/>
                <w:lang w:val="en-GB"/>
              </w:rPr>
              <w:t xml:space="preserve">Unit : </w:t>
            </w:r>
            <w:r w:rsidR="001401EA">
              <w:rPr>
                <w:rFonts w:ascii="Adobe Garamond Pro Bold" w:hAnsi="Adobe Garamond Pro Bold"/>
                <w:color w:val="403152" w:themeColor="accent4" w:themeShade="80"/>
                <w:sz w:val="26"/>
                <w:szCs w:val="26"/>
                <w:lang w:val="en-GB"/>
              </w:rPr>
              <w:t>6</w:t>
            </w:r>
          </w:p>
        </w:tc>
      </w:tr>
      <w:tr w:rsidR="00A1223E" w:rsidRPr="00F211F3" w:rsidTr="00F211F3">
        <w:trPr>
          <w:trHeight w:val="350"/>
        </w:trPr>
        <w:tc>
          <w:tcPr>
            <w:tcW w:w="10862" w:type="dxa"/>
            <w:gridSpan w:val="4"/>
          </w:tcPr>
          <w:p w:rsidR="00A1223E" w:rsidRPr="00F211F3" w:rsidRDefault="00A1223E" w:rsidP="003553FA">
            <w:pPr>
              <w:jc w:val="right"/>
              <w:rPr>
                <w:rFonts w:ascii="Adobe Garamond Pro Bold" w:hAnsi="Adobe Garamond Pro Bold"/>
                <w:color w:val="403152" w:themeColor="accent4" w:themeShade="80"/>
                <w:sz w:val="26"/>
                <w:szCs w:val="26"/>
                <w:lang w:val="en-GB"/>
              </w:rPr>
            </w:pPr>
            <w:r w:rsidRPr="00F211F3">
              <w:rPr>
                <w:rFonts w:ascii="Adobe Garamond Pro Bold" w:hAnsi="Adobe Garamond Pro Bold"/>
                <w:color w:val="403152" w:themeColor="accent4" w:themeShade="80"/>
                <w:sz w:val="26"/>
                <w:szCs w:val="26"/>
                <w:lang w:val="en-GB"/>
              </w:rPr>
              <w:t>Class :</w:t>
            </w:r>
            <w:r w:rsidR="00AE2116" w:rsidRPr="00F211F3">
              <w:rPr>
                <w:rFonts w:ascii="Adobe Garamond Pro Bold" w:hAnsi="Adobe Garamond Pro Bold"/>
                <w:color w:val="403152" w:themeColor="accent4" w:themeShade="80"/>
                <w:sz w:val="26"/>
                <w:szCs w:val="26"/>
                <w:lang w:val="en-GB"/>
              </w:rPr>
              <w:t xml:space="preserve"> 6</w:t>
            </w:r>
            <w:r w:rsidR="003553FA" w:rsidRPr="00F211F3">
              <w:rPr>
                <w:rFonts w:ascii="Adobe Garamond Pro Bold" w:hAnsi="Adobe Garamond Pro Bold"/>
                <w:color w:val="403152" w:themeColor="accent4" w:themeShade="80"/>
                <w:sz w:val="26"/>
                <w:szCs w:val="26"/>
                <w:lang w:val="en-GB"/>
              </w:rPr>
              <w:t>th</w:t>
            </w:r>
            <w:r w:rsidRPr="00F211F3">
              <w:rPr>
                <w:rFonts w:ascii="Adobe Garamond Pro Bold" w:hAnsi="Adobe Garamond Pro Bold"/>
                <w:color w:val="403152" w:themeColor="accent4" w:themeShade="80"/>
                <w:sz w:val="26"/>
                <w:szCs w:val="26"/>
                <w:lang w:val="en-GB"/>
              </w:rPr>
              <w:t xml:space="preserve"> Grade </w:t>
            </w:r>
          </w:p>
        </w:tc>
      </w:tr>
      <w:tr w:rsidR="00276E8F" w:rsidRPr="00F211F3" w:rsidTr="004F375E">
        <w:trPr>
          <w:trHeight w:val="4490"/>
        </w:trPr>
        <w:tc>
          <w:tcPr>
            <w:tcW w:w="10862" w:type="dxa"/>
            <w:gridSpan w:val="4"/>
            <w:shd w:val="clear" w:color="auto" w:fill="auto"/>
          </w:tcPr>
          <w:p w:rsidR="00D93FB4" w:rsidRDefault="00D93FB4" w:rsidP="00276E8F">
            <w:pPr>
              <w:jc w:val="right"/>
              <w:rPr>
                <w:rFonts w:ascii="Berlin Sans FB Demi" w:hAnsi="Berlin Sans FB Demi"/>
                <w:color w:val="403152" w:themeColor="accent4" w:themeShade="80"/>
                <w:sz w:val="28"/>
                <w:szCs w:val="28"/>
                <w:lang w:val="en-GB"/>
              </w:rPr>
            </w:pPr>
          </w:p>
          <w:p w:rsidR="00276E8F" w:rsidRDefault="00276E8F" w:rsidP="00276E8F">
            <w:pPr>
              <w:jc w:val="right"/>
              <w:rPr>
                <w:rFonts w:ascii="Berlin Sans FB Demi" w:hAnsi="Berlin Sans FB Demi"/>
                <w:color w:val="403152" w:themeColor="accent4" w:themeShade="80"/>
                <w:sz w:val="28"/>
                <w:szCs w:val="28"/>
                <w:lang w:val="en-GB"/>
              </w:rPr>
            </w:pPr>
            <w:r w:rsidRPr="00F211F3">
              <w:rPr>
                <w:rFonts w:ascii="Berlin Sans FB Demi" w:hAnsi="Berlin Sans FB Demi"/>
                <w:color w:val="403152" w:themeColor="accent4" w:themeShade="80"/>
                <w:sz w:val="28"/>
                <w:szCs w:val="28"/>
                <w:lang w:val="en-GB"/>
              </w:rPr>
              <w:t>Summary:</w:t>
            </w:r>
          </w:p>
          <w:p w:rsidR="00276E8F" w:rsidRPr="00BF5C45" w:rsidRDefault="00364A96" w:rsidP="00494EDD">
            <w:pPr>
              <w:jc w:val="right"/>
              <w:rPr>
                <w:rFonts w:ascii="Century Gothic" w:hAnsi="Century Gothic"/>
                <w:color w:val="403152" w:themeColor="accent4" w:themeShade="80"/>
                <w:sz w:val="24"/>
                <w:szCs w:val="24"/>
                <w:lang w:val="en-GB"/>
              </w:rPr>
            </w:pPr>
            <w:r w:rsidRPr="00BF5C45">
              <w:rPr>
                <w:rFonts w:ascii="Century Gothic" w:hAnsi="Century Gothic"/>
                <w:color w:val="403152" w:themeColor="accent4" w:themeShade="80"/>
                <w:sz w:val="24"/>
                <w:szCs w:val="24"/>
                <w:lang w:val="en-GB"/>
              </w:rPr>
              <w:t>This un</w:t>
            </w:r>
            <w:r w:rsidR="003006C0" w:rsidRPr="00BF5C45">
              <w:rPr>
                <w:rFonts w:ascii="Century Gothic" w:hAnsi="Century Gothic"/>
                <w:color w:val="403152" w:themeColor="accent4" w:themeShade="80"/>
                <w:sz w:val="24"/>
                <w:szCs w:val="24"/>
                <w:lang w:val="en-GB"/>
              </w:rPr>
              <w:t xml:space="preserve">it introduces </w:t>
            </w:r>
            <w:r w:rsidR="00494EDD">
              <w:rPr>
                <w:rFonts w:ascii="Century Gothic" w:hAnsi="Century Gothic"/>
                <w:color w:val="403152" w:themeColor="accent4" w:themeShade="80"/>
                <w:sz w:val="24"/>
                <w:szCs w:val="24"/>
                <w:lang w:val="en-GB"/>
              </w:rPr>
              <w:t xml:space="preserve">activities at home, </w:t>
            </w:r>
            <w:r w:rsidR="00F1009F" w:rsidRPr="00BF5C45">
              <w:rPr>
                <w:rFonts w:ascii="Century Gothic" w:hAnsi="Century Gothic"/>
                <w:color w:val="403152" w:themeColor="accent4" w:themeShade="80"/>
                <w:sz w:val="24"/>
                <w:szCs w:val="24"/>
                <w:lang w:val="en-GB"/>
              </w:rPr>
              <w:t>how to</w:t>
            </w:r>
            <w:r w:rsidR="00BF5C45">
              <w:rPr>
                <w:rFonts w:ascii="Century Gothic" w:hAnsi="Century Gothic"/>
                <w:color w:val="403152" w:themeColor="accent4" w:themeShade="80"/>
                <w:sz w:val="24"/>
                <w:szCs w:val="24"/>
                <w:lang w:val="en-GB"/>
              </w:rPr>
              <w:t xml:space="preserve"> answer quest</w:t>
            </w:r>
            <w:r w:rsidR="00494EDD">
              <w:rPr>
                <w:rFonts w:ascii="Century Gothic" w:hAnsi="Century Gothic"/>
                <w:color w:val="403152" w:themeColor="accent4" w:themeShade="80"/>
                <w:sz w:val="24"/>
                <w:szCs w:val="24"/>
                <w:lang w:val="en-GB"/>
              </w:rPr>
              <w:t xml:space="preserve">ions and </w:t>
            </w:r>
            <w:r w:rsidR="00BF5C45">
              <w:rPr>
                <w:rFonts w:ascii="Century Gothic" w:hAnsi="Century Gothic"/>
                <w:color w:val="403152" w:themeColor="accent4" w:themeShade="80"/>
                <w:sz w:val="24"/>
                <w:szCs w:val="24"/>
                <w:lang w:val="en-GB"/>
              </w:rPr>
              <w:t>use</w:t>
            </w:r>
            <w:r w:rsidR="00F1009F" w:rsidRPr="00BF5C45">
              <w:rPr>
                <w:rFonts w:ascii="Century Gothic" w:hAnsi="Century Gothic"/>
                <w:color w:val="403152" w:themeColor="accent4" w:themeShade="80"/>
                <w:sz w:val="24"/>
                <w:szCs w:val="24"/>
                <w:lang w:val="en-GB"/>
              </w:rPr>
              <w:t xml:space="preserve"> prepositions.</w:t>
            </w:r>
            <w:r w:rsidR="00494EDD">
              <w:rPr>
                <w:rFonts w:ascii="Century Gothic" w:hAnsi="Century Gothic"/>
                <w:color w:val="403152" w:themeColor="accent4" w:themeShade="80"/>
                <w:sz w:val="24"/>
                <w:szCs w:val="24"/>
                <w:lang w:val="en-GB"/>
              </w:rPr>
              <w:t xml:space="preserve"> </w:t>
            </w:r>
            <w:r w:rsidR="00EC4971" w:rsidRPr="00BF5C45">
              <w:rPr>
                <w:rFonts w:ascii="Century Gothic" w:hAnsi="Century Gothic"/>
                <w:color w:val="403152" w:themeColor="accent4" w:themeShade="80"/>
                <w:sz w:val="24"/>
                <w:szCs w:val="24"/>
              </w:rPr>
              <w:t>It als</w:t>
            </w:r>
            <w:r w:rsidR="00BF5C45" w:rsidRPr="00BF5C45">
              <w:rPr>
                <w:rFonts w:ascii="Century Gothic" w:hAnsi="Century Gothic"/>
                <w:color w:val="403152" w:themeColor="accent4" w:themeShade="80"/>
                <w:sz w:val="24"/>
                <w:szCs w:val="24"/>
              </w:rPr>
              <w:t xml:space="preserve">o focuses on how to differentiate between sounds in English. </w:t>
            </w:r>
          </w:p>
          <w:p w:rsidR="004237ED" w:rsidRDefault="004237ED" w:rsidP="004237ED">
            <w:pPr>
              <w:jc w:val="right"/>
              <w:rPr>
                <w:rFonts w:ascii="Berlin Sans FB Demi" w:hAnsi="Berlin Sans FB Demi"/>
                <w:color w:val="403152" w:themeColor="accent4" w:themeShade="80"/>
                <w:sz w:val="28"/>
                <w:szCs w:val="28"/>
              </w:rPr>
            </w:pPr>
            <w:r w:rsidRPr="004237ED">
              <w:rPr>
                <w:rFonts w:ascii="Berlin Sans FB Demi" w:hAnsi="Berlin Sans FB Demi"/>
                <w:color w:val="403152" w:themeColor="accent4" w:themeShade="80"/>
                <w:sz w:val="28"/>
                <w:szCs w:val="28"/>
              </w:rPr>
              <w:t>Structure of the unit :</w:t>
            </w:r>
          </w:p>
          <w:p w:rsidR="004237ED" w:rsidRDefault="004237ED" w:rsidP="004237ED">
            <w:pPr>
              <w:jc w:val="right"/>
              <w:rPr>
                <w:rFonts w:ascii="Berlin Sans FB Demi" w:hAnsi="Berlin Sans FB Demi"/>
                <w:color w:val="403152" w:themeColor="accent4" w:themeShade="80"/>
                <w:sz w:val="28"/>
                <w:szCs w:val="28"/>
              </w:rPr>
            </w:pPr>
          </w:p>
          <w:p w:rsidR="004237ED" w:rsidRDefault="004237ED" w:rsidP="004237ED">
            <w:pPr>
              <w:jc w:val="right"/>
              <w:rPr>
                <w:rFonts w:ascii="Berlin Sans FB Demi" w:hAnsi="Berlin Sans FB Demi"/>
                <w:color w:val="403152" w:themeColor="accent4" w:themeShade="80"/>
                <w:sz w:val="28"/>
                <w:szCs w:val="28"/>
              </w:rPr>
            </w:pPr>
          </w:p>
          <w:p w:rsidR="004237ED" w:rsidRDefault="004237ED" w:rsidP="004237ED">
            <w:pPr>
              <w:jc w:val="right"/>
              <w:rPr>
                <w:rFonts w:ascii="Berlin Sans FB Demi" w:hAnsi="Berlin Sans FB Demi"/>
                <w:color w:val="403152" w:themeColor="accent4" w:themeShade="80"/>
                <w:sz w:val="28"/>
                <w:szCs w:val="28"/>
              </w:rPr>
            </w:pPr>
          </w:p>
          <w:p w:rsidR="004237ED" w:rsidRDefault="004237ED" w:rsidP="004237ED">
            <w:pPr>
              <w:jc w:val="right"/>
              <w:rPr>
                <w:rFonts w:ascii="Berlin Sans FB Demi" w:hAnsi="Berlin Sans FB Demi"/>
                <w:color w:val="403152" w:themeColor="accent4" w:themeShade="80"/>
                <w:sz w:val="28"/>
                <w:szCs w:val="28"/>
              </w:rPr>
            </w:pPr>
          </w:p>
          <w:p w:rsidR="004237ED" w:rsidRDefault="004237ED" w:rsidP="004237ED">
            <w:pPr>
              <w:jc w:val="right"/>
              <w:rPr>
                <w:rFonts w:ascii="Berlin Sans FB Demi" w:hAnsi="Berlin Sans FB Demi"/>
                <w:color w:val="403152" w:themeColor="accent4" w:themeShade="80"/>
                <w:sz w:val="28"/>
                <w:szCs w:val="28"/>
              </w:rPr>
            </w:pPr>
          </w:p>
          <w:p w:rsidR="004237ED" w:rsidRDefault="004237ED" w:rsidP="004237ED">
            <w:pPr>
              <w:jc w:val="right"/>
              <w:rPr>
                <w:rFonts w:ascii="Berlin Sans FB Demi" w:hAnsi="Berlin Sans FB Demi"/>
                <w:color w:val="403152" w:themeColor="accent4" w:themeShade="80"/>
                <w:sz w:val="28"/>
                <w:szCs w:val="28"/>
              </w:rPr>
            </w:pPr>
          </w:p>
          <w:p w:rsidR="004237ED" w:rsidRDefault="004237ED" w:rsidP="004237ED">
            <w:pPr>
              <w:jc w:val="right"/>
              <w:rPr>
                <w:rFonts w:ascii="Berlin Sans FB Demi" w:hAnsi="Berlin Sans FB Demi"/>
                <w:color w:val="403152" w:themeColor="accent4" w:themeShade="80"/>
                <w:sz w:val="28"/>
                <w:szCs w:val="28"/>
              </w:rPr>
            </w:pPr>
          </w:p>
          <w:p w:rsidR="004237ED" w:rsidRDefault="004237ED" w:rsidP="004237ED">
            <w:pPr>
              <w:jc w:val="right"/>
              <w:rPr>
                <w:rFonts w:ascii="Berlin Sans FB Demi" w:hAnsi="Berlin Sans FB Demi"/>
                <w:color w:val="403152" w:themeColor="accent4" w:themeShade="80"/>
                <w:sz w:val="28"/>
                <w:szCs w:val="28"/>
              </w:rPr>
            </w:pPr>
          </w:p>
          <w:p w:rsidR="004237ED" w:rsidRDefault="004237ED" w:rsidP="004237ED">
            <w:pPr>
              <w:jc w:val="right"/>
              <w:rPr>
                <w:rFonts w:ascii="Berlin Sans FB Demi" w:hAnsi="Berlin Sans FB Demi"/>
                <w:color w:val="403152" w:themeColor="accent4" w:themeShade="80"/>
                <w:sz w:val="28"/>
                <w:szCs w:val="28"/>
              </w:rPr>
            </w:pPr>
          </w:p>
          <w:p w:rsidR="00C50DE3" w:rsidRPr="00F211F3" w:rsidRDefault="004237ED" w:rsidP="004237ED">
            <w:pPr>
              <w:jc w:val="right"/>
              <w:rPr>
                <w:rFonts w:ascii="Adobe Garamond Pro Bold" w:hAnsi="Adobe Garamond Pro Bold"/>
                <w:color w:val="403152" w:themeColor="accent4" w:themeShade="80"/>
                <w:sz w:val="26"/>
                <w:szCs w:val="26"/>
                <w:lang w:val="en-GB"/>
              </w:rPr>
            </w:pPr>
            <w:r>
              <w:rPr>
                <w:rFonts w:ascii="Berlin Sans FB Demi" w:hAnsi="Berlin Sans FB Demi"/>
                <w:noProof/>
                <w:color w:val="403152" w:themeColor="accent4" w:themeShade="80"/>
                <w:sz w:val="28"/>
                <w:szCs w:val="28"/>
              </w:rPr>
              <w:drawing>
                <wp:anchor distT="0" distB="0" distL="114300" distR="114300" simplePos="0" relativeHeight="251746304" behindDoc="1" locked="0" layoutInCell="1" allowOverlap="1" wp14:anchorId="400C940A" wp14:editId="3D9811EF">
                  <wp:simplePos x="0" y="0"/>
                  <wp:positionH relativeFrom="column">
                    <wp:posOffset>-66675</wp:posOffset>
                  </wp:positionH>
                  <wp:positionV relativeFrom="paragraph">
                    <wp:posOffset>-1779270</wp:posOffset>
                  </wp:positionV>
                  <wp:extent cx="6715125" cy="1473200"/>
                  <wp:effectExtent l="0" t="0" r="0" b="355600"/>
                  <wp:wrapTight wrapText="bothSides">
                    <wp:wrapPolygon edited="0">
                      <wp:start x="858" y="559"/>
                      <wp:lineTo x="735" y="1955"/>
                      <wp:lineTo x="674" y="15362"/>
                      <wp:lineTo x="5760" y="18993"/>
                      <wp:lineTo x="6740" y="18993"/>
                      <wp:lineTo x="7905" y="23462"/>
                      <wp:lineTo x="7966" y="24021"/>
                      <wp:lineTo x="9620" y="26814"/>
                      <wp:lineTo x="10049" y="26814"/>
                      <wp:lineTo x="11581" y="26814"/>
                      <wp:lineTo x="11888" y="26814"/>
                      <wp:lineTo x="13665" y="24021"/>
                      <wp:lineTo x="13726" y="23462"/>
                      <wp:lineTo x="14829" y="19272"/>
                      <wp:lineTo x="20037" y="14803"/>
                      <wp:lineTo x="20160" y="1955"/>
                      <wp:lineTo x="18689" y="1397"/>
                      <wp:lineTo x="9191" y="559"/>
                      <wp:lineTo x="858" y="559"/>
                    </wp:wrapPolygon>
                  </wp:wrapTight>
                  <wp:docPr id="2" name="رسم تخطيطي 2"/>
                  <wp:cNvGraphicFramePr/>
                  <a:graphic xmlns:a="http://schemas.openxmlformats.org/drawingml/2006/main">
                    <a:graphicData uri="http://schemas.openxmlformats.org/drawingml/2006/diagram">
                      <dgm:relIds xmlns:dgm="http://schemas.openxmlformats.org/drawingml/2006/diagram" xmlns:r="http://schemas.openxmlformats.org/officeDocument/2006/relationships" r:dm="rId7" r:lo="rId8" r:qs="rId9" r:cs="rId10"/>
                    </a:graphicData>
                  </a:graphic>
                </wp:anchor>
              </w:drawing>
            </w:r>
          </w:p>
        </w:tc>
      </w:tr>
      <w:tr w:rsidR="00147B75" w:rsidRPr="00F211F3" w:rsidTr="00F211F3">
        <w:trPr>
          <w:trHeight w:val="440"/>
        </w:trPr>
        <w:tc>
          <w:tcPr>
            <w:tcW w:w="10862" w:type="dxa"/>
            <w:gridSpan w:val="4"/>
            <w:shd w:val="clear" w:color="auto" w:fill="D6E3BC" w:themeFill="accent3" w:themeFillTint="66"/>
          </w:tcPr>
          <w:p w:rsidR="00147B75" w:rsidRPr="00F211F3" w:rsidRDefault="00147B75" w:rsidP="00962191">
            <w:pPr>
              <w:jc w:val="right"/>
              <w:rPr>
                <w:rFonts w:ascii="Berlin Sans FB Demi" w:hAnsi="Berlin Sans FB Demi"/>
                <w:color w:val="403152" w:themeColor="accent4" w:themeShade="80"/>
                <w:sz w:val="28"/>
                <w:szCs w:val="28"/>
                <w:lang w:val="en-GB"/>
              </w:rPr>
            </w:pPr>
            <w:r w:rsidRPr="00F211F3">
              <w:rPr>
                <w:rFonts w:ascii="Berlin Sans FB Demi" w:hAnsi="Berlin Sans FB Demi"/>
                <w:color w:val="403152" w:themeColor="accent4" w:themeShade="80"/>
                <w:sz w:val="28"/>
                <w:szCs w:val="28"/>
                <w:lang w:val="en-GB"/>
              </w:rPr>
              <w:t>The General Objectives :</w:t>
            </w:r>
          </w:p>
        </w:tc>
      </w:tr>
      <w:tr w:rsidR="00147B75" w:rsidRPr="00F211F3" w:rsidTr="00D93FB4">
        <w:trPr>
          <w:trHeight w:val="2420"/>
        </w:trPr>
        <w:tc>
          <w:tcPr>
            <w:tcW w:w="10862" w:type="dxa"/>
            <w:gridSpan w:val="4"/>
          </w:tcPr>
          <w:p w:rsidR="00521888" w:rsidRPr="00F211F3" w:rsidRDefault="00BC621D" w:rsidP="00521888">
            <w:pPr>
              <w:jc w:val="right"/>
              <w:rPr>
                <w:rFonts w:ascii="Century Gothic" w:hAnsi="Century Gothic"/>
                <w:color w:val="403152" w:themeColor="accent4" w:themeShade="80"/>
                <w:sz w:val="24"/>
                <w:szCs w:val="24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  <w:sz w:val="24"/>
                <w:szCs w:val="24"/>
                <w:lang w:val="en-GB"/>
              </w:rPr>
              <w:t>Learn the core vocabulary assigned for this unit.</w:t>
            </w:r>
          </w:p>
          <w:p w:rsidR="0016375B" w:rsidRPr="00F211F3" w:rsidRDefault="009D66F6" w:rsidP="005D2182">
            <w:pPr>
              <w:jc w:val="right"/>
              <w:rPr>
                <w:rFonts w:ascii="Century Gothic" w:hAnsi="Century Gothic"/>
                <w:color w:val="403152" w:themeColor="accent4" w:themeShade="80"/>
                <w:sz w:val="24"/>
                <w:szCs w:val="24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  <w:sz w:val="24"/>
                <w:szCs w:val="24"/>
              </w:rPr>
              <w:t>Oral Production</w:t>
            </w:r>
            <w:r w:rsidR="0016375B" w:rsidRPr="00F211F3">
              <w:rPr>
                <w:rFonts w:ascii="Century Gothic" w:hAnsi="Century Gothic"/>
                <w:color w:val="403152" w:themeColor="accent4" w:themeShade="80"/>
                <w:sz w:val="24"/>
                <w:szCs w:val="24"/>
              </w:rPr>
              <w:t>.</w:t>
            </w:r>
          </w:p>
          <w:p w:rsidR="0016375B" w:rsidRPr="00F211F3" w:rsidRDefault="009D66F6" w:rsidP="009D66F6">
            <w:pPr>
              <w:jc w:val="right"/>
              <w:rPr>
                <w:rFonts w:ascii="Century Gothic" w:hAnsi="Century Gothic"/>
                <w:color w:val="403152" w:themeColor="accent4" w:themeShade="80"/>
                <w:sz w:val="20"/>
                <w:szCs w:val="20"/>
                <w:rtl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  <w:sz w:val="24"/>
                <w:szCs w:val="24"/>
              </w:rPr>
              <w:t>Written Production.</w:t>
            </w:r>
          </w:p>
          <w:p w:rsidR="00521888" w:rsidRPr="00F211F3" w:rsidRDefault="00F1009F" w:rsidP="00521888">
            <w:pPr>
              <w:bidi w:val="0"/>
              <w:ind w:left="90" w:hanging="90"/>
              <w:jc w:val="both"/>
              <w:rPr>
                <w:rFonts w:ascii="Century Gothic" w:hAnsi="Century Gothic"/>
                <w:color w:val="403152" w:themeColor="accent4" w:themeShade="80"/>
                <w:sz w:val="24"/>
                <w:szCs w:val="24"/>
              </w:rPr>
            </w:pPr>
            <w:r>
              <w:rPr>
                <w:rFonts w:ascii="Century Gothic" w:hAnsi="Century Gothic"/>
                <w:color w:val="403152" w:themeColor="accent4" w:themeShade="80"/>
                <w:sz w:val="24"/>
                <w:szCs w:val="24"/>
              </w:rPr>
              <w:t>Understanding the main idea in short dialogues.</w:t>
            </w:r>
          </w:p>
          <w:p w:rsidR="00521888" w:rsidRPr="00F211F3" w:rsidRDefault="00F1009F" w:rsidP="00521888">
            <w:pPr>
              <w:bidi w:val="0"/>
              <w:ind w:left="360" w:hanging="360"/>
              <w:jc w:val="both"/>
              <w:rPr>
                <w:rFonts w:ascii="Century Gothic" w:hAnsi="Century Gothic"/>
                <w:color w:val="403152" w:themeColor="accent4" w:themeShade="80"/>
                <w:sz w:val="24"/>
                <w:szCs w:val="24"/>
              </w:rPr>
            </w:pPr>
            <w:r>
              <w:rPr>
                <w:rFonts w:ascii="Century Gothic" w:hAnsi="Century Gothic"/>
                <w:color w:val="403152" w:themeColor="accent4" w:themeShade="80"/>
                <w:sz w:val="24"/>
                <w:szCs w:val="24"/>
              </w:rPr>
              <w:t>Producing simple sentences about household chores</w:t>
            </w:r>
            <w:r w:rsidR="009A5648">
              <w:rPr>
                <w:rFonts w:ascii="Century Gothic" w:hAnsi="Century Gothic"/>
                <w:color w:val="403152" w:themeColor="accent4" w:themeShade="80"/>
                <w:sz w:val="24"/>
                <w:szCs w:val="24"/>
              </w:rPr>
              <w:t>.</w:t>
            </w:r>
          </w:p>
          <w:p w:rsidR="00521888" w:rsidRDefault="00521888" w:rsidP="00943050">
            <w:pPr>
              <w:bidi w:val="0"/>
              <w:ind w:left="360" w:hanging="360"/>
              <w:jc w:val="both"/>
              <w:rPr>
                <w:rFonts w:ascii="Century Gothic" w:hAnsi="Century Gothic"/>
                <w:color w:val="403152" w:themeColor="accent4" w:themeShade="80"/>
                <w:sz w:val="24"/>
                <w:szCs w:val="24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  <w:sz w:val="24"/>
                <w:szCs w:val="24"/>
              </w:rPr>
              <w:t>Produc</w:t>
            </w:r>
            <w:r w:rsidR="009A5648">
              <w:rPr>
                <w:rFonts w:ascii="Century Gothic" w:hAnsi="Century Gothic"/>
                <w:color w:val="403152" w:themeColor="accent4" w:themeShade="80"/>
                <w:sz w:val="24"/>
                <w:szCs w:val="24"/>
              </w:rPr>
              <w:t>e present progressive.</w:t>
            </w:r>
          </w:p>
          <w:p w:rsidR="00C50DE3" w:rsidRDefault="00521888" w:rsidP="00D93FB4">
            <w:pPr>
              <w:bidi w:val="0"/>
              <w:ind w:left="360" w:hanging="360"/>
              <w:jc w:val="both"/>
              <w:rPr>
                <w:rFonts w:ascii="Century Gothic" w:hAnsi="Century Gothic"/>
                <w:color w:val="403152" w:themeColor="accent4" w:themeShade="80"/>
                <w:sz w:val="24"/>
                <w:szCs w:val="24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  <w:sz w:val="24"/>
                <w:szCs w:val="24"/>
              </w:rPr>
              <w:t>Recognize</w:t>
            </w:r>
            <w:r w:rsidR="00943050">
              <w:rPr>
                <w:rFonts w:ascii="Century Gothic" w:hAnsi="Century Gothic"/>
                <w:color w:val="403152" w:themeColor="accent4" w:themeShade="80"/>
                <w:sz w:val="24"/>
                <w:szCs w:val="24"/>
              </w:rPr>
              <w:t xml:space="preserve"> and produce new </w:t>
            </w:r>
            <w:r w:rsidRPr="00F211F3">
              <w:rPr>
                <w:rFonts w:ascii="Century Gothic" w:hAnsi="Century Gothic"/>
                <w:color w:val="403152" w:themeColor="accent4" w:themeShade="80"/>
                <w:sz w:val="24"/>
                <w:szCs w:val="24"/>
              </w:rPr>
              <w:t>sounds .</w:t>
            </w:r>
          </w:p>
          <w:p w:rsidR="00D93FB4" w:rsidRDefault="003B3415" w:rsidP="003B3415">
            <w:pPr>
              <w:bidi w:val="0"/>
              <w:ind w:left="360" w:hanging="360"/>
              <w:jc w:val="both"/>
              <w:rPr>
                <w:color w:val="403152" w:themeColor="accent4" w:themeShade="80"/>
                <w:lang w:val="en-GB"/>
              </w:rPr>
            </w:pPr>
            <w:r>
              <w:rPr>
                <w:rFonts w:ascii="Century Gothic" w:hAnsi="Century Gothic"/>
                <w:color w:val="403152" w:themeColor="accent4" w:themeShade="80"/>
                <w:sz w:val="24"/>
                <w:szCs w:val="24"/>
              </w:rPr>
              <w:t>Express possession.</w:t>
            </w:r>
          </w:p>
          <w:p w:rsidR="00C50DE3" w:rsidRPr="00F211F3" w:rsidRDefault="00C50DE3" w:rsidP="00CB2073">
            <w:pPr>
              <w:jc w:val="right"/>
              <w:rPr>
                <w:color w:val="403152" w:themeColor="accent4" w:themeShade="80"/>
                <w:rtl/>
                <w:lang w:val="en-GB"/>
              </w:rPr>
            </w:pPr>
          </w:p>
        </w:tc>
      </w:tr>
      <w:tr w:rsidR="00D93FB4" w:rsidRPr="00F211F3" w:rsidTr="00494EDD">
        <w:trPr>
          <w:trHeight w:val="422"/>
        </w:trPr>
        <w:tc>
          <w:tcPr>
            <w:tcW w:w="5984" w:type="dxa"/>
            <w:gridSpan w:val="3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D93FB4" w:rsidRPr="00F211F3" w:rsidRDefault="00494EDD" w:rsidP="008D0600">
            <w:pPr>
              <w:jc w:val="right"/>
              <w:rPr>
                <w:rFonts w:ascii="Berlin Sans FB Demi" w:hAnsi="Berlin Sans FB Demi"/>
                <w:color w:val="403152" w:themeColor="accent4" w:themeShade="80"/>
                <w:sz w:val="28"/>
                <w:szCs w:val="28"/>
              </w:rPr>
            </w:pPr>
            <w:r>
              <w:rPr>
                <w:rFonts w:ascii="Berlin Sans FB Demi" w:hAnsi="Berlin Sans FB Demi"/>
                <w:color w:val="403152" w:themeColor="accent4" w:themeShade="80"/>
                <w:sz w:val="28"/>
                <w:szCs w:val="28"/>
              </w:rPr>
              <w:t>Essential questions</w:t>
            </w:r>
          </w:p>
        </w:tc>
        <w:tc>
          <w:tcPr>
            <w:tcW w:w="4878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494EDD" w:rsidRPr="00F211F3" w:rsidRDefault="00D93FB4" w:rsidP="00494EDD">
            <w:pPr>
              <w:jc w:val="right"/>
              <w:rPr>
                <w:rFonts w:ascii="Berlin Sans FB Demi" w:hAnsi="Berlin Sans FB Demi"/>
                <w:color w:val="403152" w:themeColor="accent4" w:themeShade="80"/>
                <w:sz w:val="28"/>
                <w:szCs w:val="28"/>
              </w:rPr>
            </w:pPr>
            <w:r w:rsidRPr="00F211F3">
              <w:rPr>
                <w:rFonts w:ascii="Berlin Sans FB Demi" w:hAnsi="Berlin Sans FB Demi"/>
                <w:color w:val="403152" w:themeColor="accent4" w:themeShade="80"/>
                <w:sz w:val="28"/>
                <w:szCs w:val="28"/>
                <w:lang w:val="en-GB"/>
              </w:rPr>
              <w:t xml:space="preserve">Enduring Understandings </w:t>
            </w:r>
          </w:p>
        </w:tc>
      </w:tr>
      <w:tr w:rsidR="00494EDD" w:rsidRPr="00F211F3" w:rsidTr="00494EDD">
        <w:trPr>
          <w:trHeight w:val="1335"/>
        </w:trPr>
        <w:tc>
          <w:tcPr>
            <w:tcW w:w="5984" w:type="dxa"/>
            <w:gridSpan w:val="3"/>
            <w:tcBorders>
              <w:top w:val="single" w:sz="4" w:space="0" w:color="auto"/>
            </w:tcBorders>
            <w:shd w:val="clear" w:color="auto" w:fill="FFFFFF" w:themeFill="background1"/>
          </w:tcPr>
          <w:p w:rsidR="00494EDD" w:rsidRPr="00F211F3" w:rsidRDefault="00494EDD" w:rsidP="001F3561">
            <w:pPr>
              <w:jc w:val="right"/>
              <w:rPr>
                <w:rFonts w:ascii="Century Gothic" w:hAnsi="Century Gothic"/>
                <w:color w:val="403152" w:themeColor="accent4" w:themeShade="80"/>
                <w:rtl/>
                <w:lang w:val="en-GB"/>
              </w:rPr>
            </w:pPr>
          </w:p>
          <w:p w:rsidR="00494EDD" w:rsidRPr="00F211F3" w:rsidRDefault="00494EDD" w:rsidP="001F3561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494EDD" w:rsidRPr="00F211F3" w:rsidRDefault="00494EDD" w:rsidP="001F3561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494EDD" w:rsidRDefault="00494EDD" w:rsidP="001F3561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>
              <w:rPr>
                <w:rFonts w:ascii="Century Gothic" w:hAnsi="Century Gothic"/>
                <w:color w:val="403152" w:themeColor="accent4" w:themeShade="80"/>
                <w:lang w:val="en-GB"/>
              </w:rPr>
              <w:t>How does Helen help at home?</w:t>
            </w:r>
          </w:p>
          <w:p w:rsidR="00494EDD" w:rsidRDefault="00494EDD" w:rsidP="001F3561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>
              <w:rPr>
                <w:rFonts w:ascii="Century Gothic" w:hAnsi="Century Gothic"/>
                <w:color w:val="403152" w:themeColor="accent4" w:themeShade="80"/>
                <w:lang w:val="en-GB"/>
              </w:rPr>
              <w:t>How do you help at home?</w:t>
            </w:r>
          </w:p>
          <w:p w:rsidR="00494EDD" w:rsidRDefault="00494EDD" w:rsidP="001F3561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  <w:r>
              <w:rPr>
                <w:rFonts w:ascii="Century Gothic" w:hAnsi="Century Gothic"/>
                <w:color w:val="403152" w:themeColor="accent4" w:themeShade="80"/>
              </w:rPr>
              <w:t>Simon says game.</w:t>
            </w:r>
          </w:p>
          <w:p w:rsidR="00494EDD" w:rsidRPr="00F211F3" w:rsidRDefault="00494EDD" w:rsidP="001F3561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  <w:r>
              <w:rPr>
                <w:rFonts w:ascii="Century Gothic" w:hAnsi="Century Gothic"/>
                <w:color w:val="403152" w:themeColor="accent4" w:themeShade="80"/>
              </w:rPr>
              <w:t>What’s missing?</w:t>
            </w:r>
          </w:p>
          <w:p w:rsidR="00494EDD" w:rsidRPr="003B3415" w:rsidRDefault="00494EDD" w:rsidP="001F3561">
            <w:pPr>
              <w:rPr>
                <w:rFonts w:ascii="Century Gothic" w:hAnsi="Century Gothic"/>
                <w:color w:val="403152" w:themeColor="accent4" w:themeShade="80"/>
              </w:rPr>
            </w:pPr>
          </w:p>
          <w:p w:rsidR="00494EDD" w:rsidRPr="00F211F3" w:rsidRDefault="00494EDD" w:rsidP="001F3561">
            <w:pPr>
              <w:rPr>
                <w:rFonts w:ascii="Century Gothic" w:hAnsi="Century Gothic"/>
                <w:color w:val="403152" w:themeColor="accent4" w:themeShade="80"/>
              </w:rPr>
            </w:pPr>
          </w:p>
          <w:p w:rsidR="00494EDD" w:rsidRDefault="00494EDD" w:rsidP="001F3561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494EDD" w:rsidRDefault="00494EDD" w:rsidP="001F3561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>
              <w:rPr>
                <w:rFonts w:ascii="Century Gothic" w:hAnsi="Century Gothic"/>
                <w:color w:val="403152" w:themeColor="accent4" w:themeShade="80"/>
                <w:lang w:val="en-GB"/>
              </w:rPr>
              <w:t>Whose is this?</w:t>
            </w:r>
          </w:p>
          <w:p w:rsidR="00494EDD" w:rsidRDefault="00494EDD" w:rsidP="001F3561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>
              <w:rPr>
                <w:rFonts w:ascii="Century Gothic" w:hAnsi="Century Gothic"/>
                <w:color w:val="403152" w:themeColor="accent4" w:themeShade="80"/>
                <w:lang w:val="en-GB"/>
              </w:rPr>
              <w:t>Whose are these?</w:t>
            </w:r>
          </w:p>
          <w:p w:rsidR="00494EDD" w:rsidRDefault="00494EDD" w:rsidP="001F3561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494EDD" w:rsidRDefault="00494EDD" w:rsidP="001F3561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494EDD" w:rsidRDefault="00494EDD" w:rsidP="001F3561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494EDD" w:rsidRDefault="00494EDD" w:rsidP="001F3561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>
              <w:rPr>
                <w:rFonts w:ascii="Century Gothic" w:hAnsi="Century Gothic"/>
                <w:color w:val="403152" w:themeColor="accent4" w:themeShade="80"/>
                <w:lang w:val="en-GB"/>
              </w:rPr>
              <w:t>Where’s the green laptop?</w:t>
            </w:r>
          </w:p>
          <w:p w:rsidR="00494EDD" w:rsidRDefault="00494EDD" w:rsidP="001F3561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>
              <w:rPr>
                <w:rFonts w:ascii="Century Gothic" w:hAnsi="Century Gothic"/>
                <w:color w:val="403152" w:themeColor="accent4" w:themeShade="80"/>
                <w:lang w:val="en-GB"/>
              </w:rPr>
              <w:t>Where’s the pencil?</w:t>
            </w:r>
          </w:p>
          <w:p w:rsidR="00494EDD" w:rsidRDefault="00494EDD" w:rsidP="001F3561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>
              <w:rPr>
                <w:rFonts w:ascii="Century Gothic" w:hAnsi="Century Gothic"/>
                <w:color w:val="403152" w:themeColor="accent4" w:themeShade="80"/>
                <w:lang w:val="en-GB"/>
              </w:rPr>
              <w:t>It’s .............. the ...............</w:t>
            </w:r>
          </w:p>
          <w:p w:rsidR="00494EDD" w:rsidRDefault="00494EDD" w:rsidP="001F3561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>
              <w:rPr>
                <w:rFonts w:ascii="Century Gothic" w:hAnsi="Century Gothic"/>
                <w:color w:val="403152" w:themeColor="accent4" w:themeShade="80"/>
                <w:lang w:val="en-GB"/>
              </w:rPr>
              <w:t>Simon says game.</w:t>
            </w:r>
          </w:p>
          <w:p w:rsidR="00494EDD" w:rsidRDefault="00494EDD" w:rsidP="001F3561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494EDD" w:rsidRDefault="00494EDD" w:rsidP="001F3561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494EDD" w:rsidRDefault="00494EDD" w:rsidP="001F3561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494EDD" w:rsidRDefault="00494EDD" w:rsidP="001F3561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>
              <w:rPr>
                <w:rFonts w:ascii="Century Gothic" w:hAnsi="Century Gothic"/>
                <w:color w:val="403152" w:themeColor="accent4" w:themeShade="80"/>
                <w:lang w:val="en-GB"/>
              </w:rPr>
              <w:t>How do you help at home?</w:t>
            </w:r>
          </w:p>
          <w:p w:rsidR="00494EDD" w:rsidRDefault="00494EDD" w:rsidP="001F3561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>
              <w:rPr>
                <w:rFonts w:ascii="Century Gothic" w:hAnsi="Century Gothic"/>
                <w:color w:val="403152" w:themeColor="accent4" w:themeShade="80"/>
                <w:lang w:val="en-GB"/>
              </w:rPr>
              <w:t>I......... + .............</w:t>
            </w:r>
          </w:p>
          <w:p w:rsidR="00494EDD" w:rsidRDefault="00494EDD" w:rsidP="001F3561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494EDD" w:rsidRDefault="00494EDD" w:rsidP="001F3561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494EDD" w:rsidRDefault="00494EDD" w:rsidP="001F3561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494EDD" w:rsidRDefault="00494EDD" w:rsidP="001F3561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494EDD" w:rsidRDefault="00494EDD" w:rsidP="001F3561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>
              <w:rPr>
                <w:rFonts w:ascii="Century Gothic" w:hAnsi="Century Gothic"/>
                <w:color w:val="403152" w:themeColor="accent4" w:themeShade="80"/>
                <w:lang w:val="en-GB"/>
              </w:rPr>
              <w:t>Complete:</w:t>
            </w:r>
          </w:p>
          <w:p w:rsidR="00494EDD" w:rsidRDefault="00494EDD" w:rsidP="001F3561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>
              <w:rPr>
                <w:rFonts w:ascii="Century Gothic" w:hAnsi="Century Gothic"/>
                <w:color w:val="403152" w:themeColor="accent4" w:themeShade="80"/>
                <w:lang w:val="en-GB"/>
              </w:rPr>
              <w:t>Helen ....... ......... ....... before the family eats breakfast.</w:t>
            </w:r>
          </w:p>
          <w:p w:rsidR="00494EDD" w:rsidRDefault="00494EDD" w:rsidP="001F3561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494EDD" w:rsidRDefault="00494EDD" w:rsidP="001F3561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494EDD" w:rsidRPr="00F211F3" w:rsidRDefault="00494EDD" w:rsidP="001F3561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</w:tc>
        <w:tc>
          <w:tcPr>
            <w:tcW w:w="4878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494EDD" w:rsidRPr="00F211F3" w:rsidRDefault="00494EDD" w:rsidP="001F3561">
            <w:pPr>
              <w:jc w:val="right"/>
              <w:rPr>
                <w:rFonts w:ascii="Century Gothic" w:hAnsi="Century Gothic"/>
                <w:color w:val="403152" w:themeColor="accent4" w:themeShade="80"/>
                <w:rtl/>
                <w:lang w:val="en-GB"/>
              </w:rPr>
            </w:pPr>
          </w:p>
          <w:p w:rsidR="00494EDD" w:rsidRPr="00F211F3" w:rsidRDefault="00494EDD" w:rsidP="001F3561">
            <w:pPr>
              <w:jc w:val="right"/>
              <w:rPr>
                <w:rFonts w:ascii="Century Gothic" w:hAnsi="Century Gothic"/>
                <w:b/>
                <w:bCs/>
                <w:color w:val="403152" w:themeColor="accent4" w:themeShade="80"/>
                <w:u w:val="single"/>
              </w:rPr>
            </w:pPr>
            <w:r w:rsidRPr="00F211F3">
              <w:rPr>
                <w:rFonts w:ascii="Century Gothic" w:hAnsi="Century Gothic"/>
                <w:b/>
                <w:bCs/>
                <w:color w:val="403152" w:themeColor="accent4" w:themeShade="80"/>
                <w:u w:val="single"/>
                <w:lang w:val="en-GB"/>
              </w:rPr>
              <w:t>The students will understand that :</w:t>
            </w:r>
          </w:p>
          <w:p w:rsidR="00494EDD" w:rsidRPr="00F211F3" w:rsidRDefault="00494EDD" w:rsidP="001F3561">
            <w:pPr>
              <w:jc w:val="right"/>
              <w:rPr>
                <w:rFonts w:ascii="Century Gothic" w:hAnsi="Century Gothic"/>
                <w:color w:val="403152" w:themeColor="accent4" w:themeShade="80"/>
                <w:rtl/>
                <w:lang w:val="en-GB"/>
              </w:rPr>
            </w:pPr>
          </w:p>
          <w:p w:rsidR="00494EDD" w:rsidRDefault="00494EDD" w:rsidP="001F3561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 xml:space="preserve">Identifying </w:t>
            </w:r>
            <w:r>
              <w:rPr>
                <w:rFonts w:ascii="Century Gothic" w:hAnsi="Century Gothic"/>
                <w:color w:val="403152" w:themeColor="accent4" w:themeShade="80"/>
              </w:rPr>
              <w:t>new the Gower’s home</w:t>
            </w:r>
            <w:r w:rsidRPr="00F211F3">
              <w:rPr>
                <w:rFonts w:ascii="Century Gothic" w:hAnsi="Century Gothic"/>
                <w:color w:val="403152" w:themeColor="accent4" w:themeShade="80"/>
              </w:rPr>
              <w:t xml:space="preserve"> vocabularies.</w:t>
            </w:r>
          </w:p>
          <w:p w:rsidR="00494EDD" w:rsidRPr="00F211F3" w:rsidRDefault="00494EDD" w:rsidP="001F3561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494EDD" w:rsidRPr="00F211F3" w:rsidRDefault="00494EDD" w:rsidP="001F3561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494EDD" w:rsidRPr="00F211F3" w:rsidRDefault="00494EDD" w:rsidP="001F3561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The ability to listen and say the words correctly.</w:t>
            </w:r>
          </w:p>
          <w:p w:rsidR="00494EDD" w:rsidRPr="00F211F3" w:rsidRDefault="00494EDD" w:rsidP="001F3561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494EDD" w:rsidRDefault="00494EDD" w:rsidP="001F3561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  <w:r>
              <w:rPr>
                <w:rFonts w:ascii="Century Gothic" w:hAnsi="Century Gothic"/>
                <w:color w:val="403152" w:themeColor="accent4" w:themeShade="80"/>
              </w:rPr>
              <w:t>Express possession using : mine, his &amp; hers.</w:t>
            </w:r>
          </w:p>
          <w:p w:rsidR="00494EDD" w:rsidRDefault="00494EDD" w:rsidP="001F3561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494EDD" w:rsidRDefault="00494EDD" w:rsidP="001F3561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  <w:r>
              <w:rPr>
                <w:rFonts w:ascii="Century Gothic" w:hAnsi="Century Gothic"/>
                <w:color w:val="403152" w:themeColor="accent4" w:themeShade="80"/>
              </w:rPr>
              <w:t>Understanding specific information in short texts.</w:t>
            </w:r>
          </w:p>
          <w:p w:rsidR="00494EDD" w:rsidRDefault="00494EDD" w:rsidP="001F3561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494EDD" w:rsidRDefault="00494EDD" w:rsidP="001F3561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  <w:r>
              <w:rPr>
                <w:rFonts w:ascii="Century Gothic" w:hAnsi="Century Gothic"/>
                <w:color w:val="403152" w:themeColor="accent4" w:themeShade="80"/>
              </w:rPr>
              <w:t>Using prepositions : Before, after, on, in, under, between &amp; next to.</w:t>
            </w:r>
          </w:p>
          <w:p w:rsidR="00494EDD" w:rsidRDefault="00494EDD" w:rsidP="001F3561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494EDD" w:rsidRDefault="00494EDD" w:rsidP="001F3561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494EDD" w:rsidRDefault="00494EDD" w:rsidP="001F3561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494EDD" w:rsidRDefault="00494EDD" w:rsidP="001F3561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494EDD" w:rsidRDefault="00494EDD" w:rsidP="001F3561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494EDD" w:rsidRDefault="00494EDD" w:rsidP="001F3561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  <w:r>
              <w:rPr>
                <w:rFonts w:ascii="Century Gothic" w:hAnsi="Century Gothic"/>
                <w:color w:val="403152" w:themeColor="accent4" w:themeShade="80"/>
              </w:rPr>
              <w:t>Asking &amp; answering simple questions.</w:t>
            </w:r>
          </w:p>
          <w:p w:rsidR="00494EDD" w:rsidRDefault="00494EDD" w:rsidP="001F3561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494EDD" w:rsidRDefault="00494EDD" w:rsidP="001F3561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494EDD" w:rsidRDefault="00494EDD" w:rsidP="001F3561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  <w:r>
              <w:rPr>
                <w:rFonts w:ascii="Century Gothic" w:hAnsi="Century Gothic"/>
                <w:color w:val="403152" w:themeColor="accent4" w:themeShade="80"/>
              </w:rPr>
              <w:t>Recognizing intonation patterns &amp; differentiate between sound in English.</w:t>
            </w:r>
          </w:p>
          <w:p w:rsidR="00494EDD" w:rsidRDefault="00494EDD" w:rsidP="001F3561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494EDD" w:rsidRDefault="00494EDD" w:rsidP="001F3561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  <w:r>
              <w:rPr>
                <w:rFonts w:ascii="Century Gothic" w:hAnsi="Century Gothic"/>
                <w:color w:val="403152" w:themeColor="accent4" w:themeShade="80"/>
              </w:rPr>
              <w:t>Linking sentences using before &amp; after.</w:t>
            </w:r>
          </w:p>
          <w:p w:rsidR="00494EDD" w:rsidRDefault="00494EDD" w:rsidP="001F3561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494EDD" w:rsidRPr="00F211F3" w:rsidRDefault="00494EDD" w:rsidP="001F3561">
            <w:pPr>
              <w:jc w:val="right"/>
              <w:rPr>
                <w:rFonts w:ascii="Century Gothic" w:hAnsi="Century Gothic"/>
                <w:color w:val="403152" w:themeColor="accent4" w:themeShade="80"/>
                <w:rtl/>
              </w:rPr>
            </w:pPr>
            <w:r>
              <w:rPr>
                <w:rFonts w:ascii="Century Gothic" w:hAnsi="Century Gothic"/>
                <w:color w:val="403152" w:themeColor="accent4" w:themeShade="80"/>
              </w:rPr>
              <w:t>Recognizing &amp; producing the sound /</w:t>
            </w:r>
            <w:proofErr w:type="spellStart"/>
            <w:r>
              <w:rPr>
                <w:rFonts w:ascii="Century Gothic" w:hAnsi="Century Gothic"/>
                <w:color w:val="403152" w:themeColor="accent4" w:themeShade="80"/>
              </w:rPr>
              <w:t>eu</w:t>
            </w:r>
            <w:proofErr w:type="spellEnd"/>
            <w:r>
              <w:rPr>
                <w:rFonts w:ascii="Century Gothic" w:hAnsi="Century Gothic"/>
                <w:color w:val="403152" w:themeColor="accent4" w:themeShade="80"/>
              </w:rPr>
              <w:t>/ and the corresponding spelling ‘</w:t>
            </w:r>
            <w:proofErr w:type="spellStart"/>
            <w:r>
              <w:rPr>
                <w:rFonts w:ascii="Century Gothic" w:hAnsi="Century Gothic"/>
                <w:color w:val="403152" w:themeColor="accent4" w:themeShade="80"/>
              </w:rPr>
              <w:t>ow</w:t>
            </w:r>
            <w:proofErr w:type="spellEnd"/>
            <w:r>
              <w:rPr>
                <w:rFonts w:ascii="Century Gothic" w:hAnsi="Century Gothic"/>
                <w:color w:val="403152" w:themeColor="accent4" w:themeShade="80"/>
              </w:rPr>
              <w:t>’&amp; ‘</w:t>
            </w:r>
            <w:proofErr w:type="spellStart"/>
            <w:r>
              <w:rPr>
                <w:rFonts w:ascii="Century Gothic" w:hAnsi="Century Gothic"/>
                <w:color w:val="403152" w:themeColor="accent4" w:themeShade="80"/>
              </w:rPr>
              <w:t>oa</w:t>
            </w:r>
            <w:proofErr w:type="spellEnd"/>
            <w:r>
              <w:rPr>
                <w:rFonts w:ascii="Century Gothic" w:hAnsi="Century Gothic"/>
                <w:color w:val="403152" w:themeColor="accent4" w:themeShade="80"/>
              </w:rPr>
              <w:t>’.</w:t>
            </w:r>
          </w:p>
        </w:tc>
      </w:tr>
      <w:tr w:rsidR="00494EDD" w:rsidRPr="00F211F3" w:rsidTr="00494EDD">
        <w:trPr>
          <w:trHeight w:val="596"/>
        </w:trPr>
        <w:tc>
          <w:tcPr>
            <w:tcW w:w="5984" w:type="dxa"/>
            <w:gridSpan w:val="3"/>
            <w:tcBorders>
              <w:right w:val="single" w:sz="4" w:space="0" w:color="auto"/>
            </w:tcBorders>
            <w:shd w:val="clear" w:color="auto" w:fill="95B3D7" w:themeFill="accent1" w:themeFillTint="99"/>
          </w:tcPr>
          <w:p w:rsidR="00494EDD" w:rsidRPr="00494EDD" w:rsidRDefault="00494EDD" w:rsidP="00494EDD">
            <w:pPr>
              <w:jc w:val="center"/>
              <w:rPr>
                <w:rFonts w:ascii="Century Gothic" w:hAnsi="Century Gothic" w:cs="Aharoni"/>
                <w:b/>
                <w:bCs/>
                <w:color w:val="403152" w:themeColor="accent4" w:themeShade="80"/>
                <w:sz w:val="28"/>
                <w:szCs w:val="28"/>
              </w:rPr>
            </w:pPr>
            <w:r w:rsidRPr="00494EDD">
              <w:rPr>
                <w:rFonts w:ascii="Century Gothic" w:hAnsi="Century Gothic" w:cs="Aharoni"/>
                <w:b/>
                <w:bCs/>
                <w:color w:val="403152" w:themeColor="accent4" w:themeShade="80"/>
                <w:sz w:val="28"/>
                <w:szCs w:val="28"/>
              </w:rPr>
              <w:lastRenderedPageBreak/>
              <w:t>Skills</w:t>
            </w:r>
          </w:p>
        </w:tc>
        <w:tc>
          <w:tcPr>
            <w:tcW w:w="4878" w:type="dxa"/>
            <w:tcBorders>
              <w:left w:val="single" w:sz="4" w:space="0" w:color="auto"/>
            </w:tcBorders>
            <w:shd w:val="clear" w:color="auto" w:fill="95B3D7" w:themeFill="accent1" w:themeFillTint="99"/>
          </w:tcPr>
          <w:p w:rsidR="00494EDD" w:rsidRPr="00494EDD" w:rsidRDefault="00494EDD" w:rsidP="00494EDD">
            <w:pPr>
              <w:jc w:val="center"/>
              <w:rPr>
                <w:rFonts w:ascii="Century Gothic" w:hAnsi="Century Gothic" w:cs="Aharoni"/>
                <w:b/>
                <w:bCs/>
                <w:color w:val="403152" w:themeColor="accent4" w:themeShade="80"/>
                <w:sz w:val="28"/>
                <w:szCs w:val="28"/>
                <w:rtl/>
              </w:rPr>
            </w:pPr>
            <w:r w:rsidRPr="00494EDD">
              <w:rPr>
                <w:rFonts w:ascii="Century Gothic" w:hAnsi="Century Gothic" w:cs="Aharoni"/>
                <w:b/>
                <w:bCs/>
                <w:color w:val="403152" w:themeColor="accent4" w:themeShade="80"/>
                <w:sz w:val="28"/>
                <w:szCs w:val="28"/>
              </w:rPr>
              <w:t>Knowledge</w:t>
            </w:r>
          </w:p>
        </w:tc>
      </w:tr>
      <w:tr w:rsidR="00D93FB4" w:rsidRPr="00F211F3" w:rsidTr="00D93FB4">
        <w:trPr>
          <w:trHeight w:val="1520"/>
        </w:trPr>
        <w:tc>
          <w:tcPr>
            <w:tcW w:w="5984" w:type="dxa"/>
            <w:gridSpan w:val="3"/>
            <w:shd w:val="clear" w:color="auto" w:fill="auto"/>
          </w:tcPr>
          <w:p w:rsidR="00D93FB4" w:rsidRPr="00F211F3" w:rsidRDefault="00D93FB4" w:rsidP="005D2182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D93FB4" w:rsidRPr="00F211F3" w:rsidRDefault="00D93FB4" w:rsidP="005D2182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D93FB4" w:rsidRPr="00F211F3" w:rsidRDefault="00D93FB4" w:rsidP="005D2182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D93FB4" w:rsidRPr="00F211F3" w:rsidRDefault="00D93FB4" w:rsidP="004227C1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  <w:lang w:val="en-GB"/>
              </w:rPr>
              <w:t>Recognize the words correctly with Repeating.</w:t>
            </w:r>
          </w:p>
          <w:p w:rsidR="00D93FB4" w:rsidRPr="00F211F3" w:rsidRDefault="00D93FB4" w:rsidP="005D2182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D93FB4" w:rsidRDefault="00D93FB4" w:rsidP="005D2182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910596" w:rsidRDefault="00910596" w:rsidP="005D2182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CB0434" w:rsidRDefault="00CB0434" w:rsidP="004E394A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D93FB4" w:rsidRPr="00F211F3" w:rsidRDefault="00D93FB4" w:rsidP="004E394A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  <w:lang w:val="en-GB"/>
              </w:rPr>
              <w:t>Give answers to the questions.</w:t>
            </w:r>
          </w:p>
          <w:p w:rsidR="00CB0434" w:rsidRPr="00F211F3" w:rsidRDefault="00CB0434" w:rsidP="005D2182">
            <w:pPr>
              <w:jc w:val="right"/>
              <w:rPr>
                <w:rFonts w:ascii="Century Gothic" w:hAnsi="Century Gothic"/>
                <w:color w:val="403152" w:themeColor="accent4" w:themeShade="80"/>
                <w:rtl/>
                <w:lang w:val="en-GB"/>
              </w:rPr>
            </w:pPr>
          </w:p>
          <w:p w:rsidR="00910596" w:rsidRDefault="000B0BE2" w:rsidP="000B0BE2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>
              <w:rPr>
                <w:rFonts w:ascii="Century Gothic" w:hAnsi="Century Gothic"/>
                <w:color w:val="403152" w:themeColor="accent4" w:themeShade="80"/>
                <w:lang w:val="en-GB"/>
              </w:rPr>
              <w:t>Express possession.</w:t>
            </w:r>
          </w:p>
          <w:p w:rsidR="000B0BE2" w:rsidRDefault="000B0BE2" w:rsidP="000B0BE2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0B0BE2" w:rsidRDefault="000B0BE2" w:rsidP="000B0BE2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>
              <w:rPr>
                <w:rFonts w:ascii="Century Gothic" w:hAnsi="Century Gothic"/>
                <w:color w:val="403152" w:themeColor="accent4" w:themeShade="80"/>
                <w:lang w:val="en-GB"/>
              </w:rPr>
              <w:t>Give answers.</w:t>
            </w:r>
          </w:p>
          <w:p w:rsidR="000B0BE2" w:rsidRDefault="000B0BE2" w:rsidP="000B0BE2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0B0BE2" w:rsidRDefault="000B0BE2" w:rsidP="000B0BE2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0B0BE2" w:rsidRDefault="00CB0434" w:rsidP="000B0BE2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>
              <w:rPr>
                <w:rFonts w:ascii="Century Gothic" w:hAnsi="Century Gothic"/>
                <w:color w:val="403152" w:themeColor="accent4" w:themeShade="80"/>
                <w:lang w:val="en-GB"/>
              </w:rPr>
              <w:t>Ask &amp; answer where.</w:t>
            </w:r>
          </w:p>
          <w:p w:rsidR="000B0BE2" w:rsidRDefault="000B0BE2" w:rsidP="000B0BE2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0B0BE2" w:rsidRPr="00F211F3" w:rsidRDefault="000B0BE2" w:rsidP="000B0BE2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>
              <w:rPr>
                <w:rFonts w:ascii="Century Gothic" w:hAnsi="Century Gothic"/>
                <w:color w:val="403152" w:themeColor="accent4" w:themeShade="80"/>
                <w:lang w:val="en-GB"/>
              </w:rPr>
              <w:t>Recognize &amp; producing the sounds.</w:t>
            </w:r>
          </w:p>
        </w:tc>
        <w:tc>
          <w:tcPr>
            <w:tcW w:w="4878" w:type="dxa"/>
            <w:shd w:val="clear" w:color="auto" w:fill="auto"/>
          </w:tcPr>
          <w:p w:rsidR="00D93FB4" w:rsidRPr="00F211F3" w:rsidRDefault="00D93FB4" w:rsidP="005D2182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D93FB4" w:rsidRPr="00F211F3" w:rsidRDefault="00D93FB4" w:rsidP="005D2182">
            <w:pPr>
              <w:jc w:val="right"/>
              <w:rPr>
                <w:rFonts w:ascii="Century Gothic" w:hAnsi="Century Gothic"/>
                <w:b/>
                <w:bCs/>
                <w:color w:val="403152" w:themeColor="accent4" w:themeShade="80"/>
                <w:u w:val="single"/>
              </w:rPr>
            </w:pPr>
            <w:r w:rsidRPr="00F211F3">
              <w:rPr>
                <w:rFonts w:ascii="Century Gothic" w:hAnsi="Century Gothic"/>
                <w:b/>
                <w:bCs/>
                <w:color w:val="403152" w:themeColor="accent4" w:themeShade="80"/>
                <w:u w:val="single"/>
                <w:lang w:val="en-GB"/>
              </w:rPr>
              <w:t>Students will know :</w:t>
            </w:r>
          </w:p>
          <w:p w:rsidR="00D93FB4" w:rsidRPr="00F211F3" w:rsidRDefault="00D93FB4" w:rsidP="005D2182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D93FB4" w:rsidRPr="00F211F3" w:rsidRDefault="00D93FB4" w:rsidP="0064152A">
            <w:pPr>
              <w:jc w:val="right"/>
              <w:rPr>
                <w:rFonts w:ascii="Century Gothic" w:hAnsi="Century Gothic"/>
                <w:color w:val="403152" w:themeColor="accent4" w:themeShade="80"/>
                <w:rtl/>
                <w:lang w:val="en-GB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  <w:lang w:val="en-GB"/>
              </w:rPr>
              <w:t xml:space="preserve">The meaning of new Vocabulary </w:t>
            </w:r>
          </w:p>
          <w:p w:rsidR="00D93FB4" w:rsidRPr="00F211F3" w:rsidRDefault="00CB0434" w:rsidP="008A7371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  <w:r>
              <w:rPr>
                <w:rFonts w:ascii="Century Gothic" w:hAnsi="Century Gothic"/>
                <w:color w:val="403152" w:themeColor="accent4" w:themeShade="80"/>
              </w:rPr>
              <w:t>( fill dishwasher, tidy bedroom, take out rubbish, help with homework, under, in, is, hers, before</w:t>
            </w:r>
            <w:r w:rsidR="00D93FB4" w:rsidRPr="00F211F3">
              <w:rPr>
                <w:rFonts w:ascii="Century Gothic" w:hAnsi="Century Gothic"/>
                <w:color w:val="403152" w:themeColor="accent4" w:themeShade="80"/>
              </w:rPr>
              <w:t>).</w:t>
            </w:r>
          </w:p>
          <w:p w:rsidR="00D93FB4" w:rsidRPr="000B0BE2" w:rsidRDefault="00D93FB4" w:rsidP="002D0AD0">
            <w:pPr>
              <w:jc w:val="right"/>
              <w:rPr>
                <w:rFonts w:ascii="Century Gothic" w:hAnsi="Century Gothic"/>
                <w:color w:val="403152" w:themeColor="accent4" w:themeShade="80"/>
                <w:rtl/>
              </w:rPr>
            </w:pPr>
          </w:p>
          <w:p w:rsidR="00D93FB4" w:rsidRPr="00F211F3" w:rsidRDefault="00D93FB4" w:rsidP="000B0BE2">
            <w:pPr>
              <w:bidi w:val="0"/>
              <w:ind w:left="360" w:hanging="360"/>
              <w:jc w:val="both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Question words  (</w:t>
            </w:r>
            <w:r w:rsidR="000B0BE2">
              <w:rPr>
                <w:rFonts w:ascii="Century Gothic" w:hAnsi="Century Gothic"/>
                <w:color w:val="403152" w:themeColor="accent4" w:themeShade="80"/>
              </w:rPr>
              <w:t>whose</w:t>
            </w:r>
            <w:r w:rsidRPr="00F211F3">
              <w:rPr>
                <w:rFonts w:ascii="Century Gothic" w:hAnsi="Century Gothic"/>
                <w:color w:val="403152" w:themeColor="accent4" w:themeShade="80"/>
              </w:rPr>
              <w:t xml:space="preserve"> ) </w:t>
            </w:r>
          </w:p>
          <w:p w:rsidR="00D93FB4" w:rsidRPr="00F211F3" w:rsidRDefault="00D93FB4" w:rsidP="00521888">
            <w:pPr>
              <w:pStyle w:val="a4"/>
              <w:ind w:hanging="360"/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0B0BE2" w:rsidRDefault="000B0BE2" w:rsidP="00CB0434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  <w:r>
              <w:rPr>
                <w:rFonts w:ascii="Century Gothic" w:hAnsi="Century Gothic"/>
                <w:color w:val="403152" w:themeColor="accent4" w:themeShade="80"/>
              </w:rPr>
              <w:t>Exp</w:t>
            </w:r>
            <w:r w:rsidR="00CB0434">
              <w:rPr>
                <w:rFonts w:ascii="Century Gothic" w:hAnsi="Century Gothic"/>
                <w:color w:val="403152" w:themeColor="accent4" w:themeShade="80"/>
              </w:rPr>
              <w:t>ress possession using : mine, his, hers</w:t>
            </w:r>
          </w:p>
          <w:p w:rsidR="00CB0434" w:rsidRDefault="00CB0434" w:rsidP="00CB0434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0B0BE2" w:rsidRDefault="000B0BE2" w:rsidP="000B0BE2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  <w:r>
              <w:rPr>
                <w:rFonts w:ascii="Century Gothic" w:hAnsi="Century Gothic"/>
                <w:color w:val="403152" w:themeColor="accent4" w:themeShade="80"/>
              </w:rPr>
              <w:t>Giving answers about possession &amp; familiar topic.</w:t>
            </w:r>
          </w:p>
          <w:p w:rsidR="000B0BE2" w:rsidRDefault="000B0BE2" w:rsidP="000B0BE2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0B0BE2" w:rsidRDefault="00CB0434" w:rsidP="00CB0434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  <w:r>
              <w:rPr>
                <w:rFonts w:ascii="Century Gothic" w:hAnsi="Century Gothic"/>
                <w:color w:val="403152" w:themeColor="accent4" w:themeShade="80"/>
              </w:rPr>
              <w:t>Ask &amp; answer using where.</w:t>
            </w:r>
          </w:p>
          <w:p w:rsidR="000B0BE2" w:rsidRDefault="000B0BE2" w:rsidP="000B0BE2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D93FB4" w:rsidRDefault="000B0BE2" w:rsidP="000B0BE2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  <w:r>
              <w:rPr>
                <w:rFonts w:ascii="Century Gothic" w:hAnsi="Century Gothic"/>
                <w:color w:val="403152" w:themeColor="accent4" w:themeShade="80"/>
              </w:rPr>
              <w:t>Recogni</w:t>
            </w:r>
            <w:r w:rsidR="00CB0434">
              <w:rPr>
                <w:rFonts w:ascii="Century Gothic" w:hAnsi="Century Gothic"/>
                <w:color w:val="403152" w:themeColor="accent4" w:themeShade="80"/>
              </w:rPr>
              <w:t>zing &amp; producing the sound /</w:t>
            </w:r>
            <w:proofErr w:type="spellStart"/>
            <w:r w:rsidR="00CB0434">
              <w:rPr>
                <w:rFonts w:ascii="Century Gothic" w:hAnsi="Century Gothic"/>
                <w:color w:val="403152" w:themeColor="accent4" w:themeShade="80"/>
              </w:rPr>
              <w:t>eu</w:t>
            </w:r>
            <w:proofErr w:type="spellEnd"/>
            <w:r w:rsidR="00CB0434">
              <w:rPr>
                <w:rFonts w:ascii="Century Gothic" w:hAnsi="Century Gothic"/>
                <w:color w:val="403152" w:themeColor="accent4" w:themeShade="80"/>
              </w:rPr>
              <w:t xml:space="preserve">/ </w:t>
            </w:r>
            <w:r>
              <w:rPr>
                <w:rFonts w:ascii="Century Gothic" w:hAnsi="Century Gothic"/>
                <w:color w:val="403152" w:themeColor="accent4" w:themeShade="80"/>
              </w:rPr>
              <w:t>and the c</w:t>
            </w:r>
            <w:r w:rsidR="00CB0434">
              <w:rPr>
                <w:rFonts w:ascii="Century Gothic" w:hAnsi="Century Gothic"/>
                <w:color w:val="403152" w:themeColor="accent4" w:themeShade="80"/>
              </w:rPr>
              <w:t>orresponding spelling ‘</w:t>
            </w:r>
            <w:proofErr w:type="spellStart"/>
            <w:r w:rsidR="00CB0434">
              <w:rPr>
                <w:rFonts w:ascii="Century Gothic" w:hAnsi="Century Gothic"/>
                <w:color w:val="403152" w:themeColor="accent4" w:themeShade="80"/>
              </w:rPr>
              <w:t>ow</w:t>
            </w:r>
            <w:proofErr w:type="spellEnd"/>
            <w:r>
              <w:rPr>
                <w:rFonts w:ascii="Century Gothic" w:hAnsi="Century Gothic"/>
                <w:color w:val="403152" w:themeColor="accent4" w:themeShade="80"/>
              </w:rPr>
              <w:t>’</w:t>
            </w:r>
            <w:r w:rsidR="00CB0434">
              <w:rPr>
                <w:rFonts w:ascii="Century Gothic" w:hAnsi="Century Gothic"/>
                <w:color w:val="403152" w:themeColor="accent4" w:themeShade="80"/>
              </w:rPr>
              <w:t>&amp; ‘</w:t>
            </w:r>
            <w:proofErr w:type="spellStart"/>
            <w:r w:rsidR="00CB0434">
              <w:rPr>
                <w:rFonts w:ascii="Century Gothic" w:hAnsi="Century Gothic"/>
                <w:color w:val="403152" w:themeColor="accent4" w:themeShade="80"/>
              </w:rPr>
              <w:t>oa</w:t>
            </w:r>
            <w:proofErr w:type="spellEnd"/>
            <w:r w:rsidR="00CB0434">
              <w:rPr>
                <w:rFonts w:ascii="Century Gothic" w:hAnsi="Century Gothic"/>
                <w:color w:val="403152" w:themeColor="accent4" w:themeShade="80"/>
              </w:rPr>
              <w:t>’</w:t>
            </w:r>
            <w:r>
              <w:rPr>
                <w:rFonts w:ascii="Century Gothic" w:hAnsi="Century Gothic"/>
                <w:color w:val="403152" w:themeColor="accent4" w:themeShade="80"/>
              </w:rPr>
              <w:t>.</w:t>
            </w:r>
          </w:p>
          <w:p w:rsidR="00CB0434" w:rsidRDefault="00CB0434" w:rsidP="000B0BE2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CB0434" w:rsidRDefault="00CB0434" w:rsidP="000B0BE2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CB0434" w:rsidRDefault="00CB0434" w:rsidP="000B0BE2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CB0434" w:rsidRDefault="00CB0434" w:rsidP="000B0BE2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CB0434" w:rsidRPr="00F211F3" w:rsidRDefault="00CB0434" w:rsidP="000B0BE2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</w:tc>
      </w:tr>
      <w:tr w:rsidR="00D93FB4" w:rsidRPr="00F211F3" w:rsidTr="00F211F3">
        <w:trPr>
          <w:trHeight w:val="332"/>
        </w:trPr>
        <w:tc>
          <w:tcPr>
            <w:tcW w:w="10862" w:type="dxa"/>
            <w:gridSpan w:val="4"/>
            <w:shd w:val="clear" w:color="auto" w:fill="00B050"/>
          </w:tcPr>
          <w:p w:rsidR="00D93FB4" w:rsidRPr="00F211F3" w:rsidRDefault="00D93FB4" w:rsidP="00E8232E">
            <w:pPr>
              <w:jc w:val="right"/>
              <w:rPr>
                <w:rFonts w:ascii="Berlin Sans FB Demi" w:hAnsi="Berlin Sans FB Demi"/>
                <w:b/>
                <w:bCs/>
                <w:color w:val="403152" w:themeColor="accent4" w:themeShade="80"/>
                <w:sz w:val="28"/>
                <w:szCs w:val="28"/>
              </w:rPr>
            </w:pPr>
          </w:p>
        </w:tc>
      </w:tr>
      <w:tr w:rsidR="00D93FB4" w:rsidRPr="00F211F3" w:rsidTr="00F211F3">
        <w:trPr>
          <w:trHeight w:val="360"/>
        </w:trPr>
        <w:tc>
          <w:tcPr>
            <w:tcW w:w="10862" w:type="dxa"/>
            <w:gridSpan w:val="4"/>
            <w:shd w:val="clear" w:color="auto" w:fill="CCC0D9" w:themeFill="accent4" w:themeFillTint="66"/>
          </w:tcPr>
          <w:p w:rsidR="00D93FB4" w:rsidRPr="00F211F3" w:rsidRDefault="00D93FB4" w:rsidP="00DB2E1C">
            <w:pPr>
              <w:jc w:val="center"/>
              <w:rPr>
                <w:rFonts w:ascii="Berlin Sans FB Demi" w:hAnsi="Berlin Sans FB Demi"/>
                <w:color w:val="403152" w:themeColor="accent4" w:themeShade="80"/>
                <w:sz w:val="32"/>
                <w:szCs w:val="32"/>
                <w:lang w:val="en-GB"/>
              </w:rPr>
            </w:pPr>
            <w:r w:rsidRPr="00F211F3">
              <w:rPr>
                <w:rFonts w:ascii="Berlin Sans FB Demi" w:hAnsi="Berlin Sans FB Demi"/>
                <w:color w:val="403152" w:themeColor="accent4" w:themeShade="80"/>
                <w:sz w:val="32"/>
                <w:szCs w:val="32"/>
                <w:lang w:val="en-GB"/>
              </w:rPr>
              <w:t xml:space="preserve">Other evidence </w:t>
            </w:r>
          </w:p>
        </w:tc>
      </w:tr>
      <w:tr w:rsidR="00D93FB4" w:rsidRPr="00F211F3" w:rsidTr="00F211F3">
        <w:trPr>
          <w:trHeight w:val="2943"/>
        </w:trPr>
        <w:tc>
          <w:tcPr>
            <w:tcW w:w="10862" w:type="dxa"/>
            <w:gridSpan w:val="4"/>
            <w:shd w:val="clear" w:color="auto" w:fill="FFFFFF" w:themeFill="background1"/>
          </w:tcPr>
          <w:p w:rsidR="00D93FB4" w:rsidRPr="00F211F3" w:rsidRDefault="00D93FB4" w:rsidP="000B342A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D93FB4" w:rsidRPr="00F211F3" w:rsidRDefault="00D93FB4" w:rsidP="000B342A">
            <w:pPr>
              <w:jc w:val="right"/>
              <w:rPr>
                <w:rFonts w:ascii="Century Gothic" w:hAnsi="Century Gothic"/>
                <w:b/>
                <w:bCs/>
                <w:color w:val="403152" w:themeColor="accent4" w:themeShade="80"/>
                <w:u w:val="single"/>
                <w:lang w:val="en-GB"/>
              </w:rPr>
            </w:pPr>
            <w:r w:rsidRPr="00F211F3">
              <w:rPr>
                <w:rFonts w:ascii="Century Gothic" w:hAnsi="Century Gothic"/>
                <w:b/>
                <w:bCs/>
                <w:color w:val="403152" w:themeColor="accent4" w:themeShade="80"/>
                <w:u w:val="single"/>
                <w:lang w:val="en-GB"/>
              </w:rPr>
              <w:t>The result of :</w:t>
            </w:r>
          </w:p>
          <w:p w:rsidR="00D93FB4" w:rsidRPr="00F211F3" w:rsidRDefault="00D93FB4" w:rsidP="000B342A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D93FB4" w:rsidRPr="00F211F3" w:rsidRDefault="00D93FB4" w:rsidP="001A34B7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  <w:lang w:val="en-GB"/>
              </w:rPr>
              <w:t>1-Ansewers during the class.</w:t>
            </w:r>
          </w:p>
          <w:p w:rsidR="00D93FB4" w:rsidRPr="00F211F3" w:rsidRDefault="00D93FB4" w:rsidP="000B342A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  <w:lang w:val="en-GB"/>
              </w:rPr>
              <w:t>2-Homeworks.</w:t>
            </w:r>
          </w:p>
          <w:p w:rsidR="00D93FB4" w:rsidRPr="00F211F3" w:rsidRDefault="00D93FB4" w:rsidP="000B342A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  <w:lang w:val="en-GB"/>
              </w:rPr>
              <w:t>3-Reading and Listening with understanding.</w:t>
            </w:r>
          </w:p>
          <w:p w:rsidR="00D93FB4" w:rsidRPr="00F211F3" w:rsidRDefault="00D93FB4" w:rsidP="000B342A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  <w:lang w:val="en-GB"/>
              </w:rPr>
              <w:t>4-Short quizzes.</w:t>
            </w:r>
          </w:p>
          <w:p w:rsidR="00D93FB4" w:rsidRPr="00F211F3" w:rsidRDefault="00D93FB4" w:rsidP="000B342A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  <w:lang w:val="en-GB"/>
              </w:rPr>
              <w:t>5-Oral answers.</w:t>
            </w:r>
          </w:p>
          <w:p w:rsidR="00D93FB4" w:rsidRPr="00F211F3" w:rsidRDefault="00D93FB4" w:rsidP="000B342A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  <w:lang w:val="en-GB"/>
              </w:rPr>
              <w:t>6-Written work.</w:t>
            </w:r>
          </w:p>
          <w:p w:rsidR="00D93FB4" w:rsidRDefault="00D93FB4" w:rsidP="004237ED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  <w:lang w:val="en-GB"/>
              </w:rPr>
              <w:t>7-Do the actions.</w:t>
            </w:r>
          </w:p>
          <w:p w:rsidR="00494EDD" w:rsidRDefault="00494EDD" w:rsidP="004237ED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494EDD" w:rsidRDefault="00494EDD" w:rsidP="004237ED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494EDD" w:rsidRDefault="00494EDD" w:rsidP="004237ED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494EDD" w:rsidRPr="00F211F3" w:rsidRDefault="00494EDD" w:rsidP="004237ED">
            <w:pPr>
              <w:jc w:val="right"/>
              <w:rPr>
                <w:rFonts w:ascii="Berlin Sans FB Demi" w:hAnsi="Berlin Sans FB Demi"/>
                <w:color w:val="403152" w:themeColor="accent4" w:themeShade="80"/>
                <w:sz w:val="32"/>
                <w:szCs w:val="32"/>
                <w:lang w:val="en-GB"/>
              </w:rPr>
            </w:pPr>
          </w:p>
        </w:tc>
      </w:tr>
      <w:tr w:rsidR="00D93FB4" w:rsidRPr="00F211F3" w:rsidTr="00F211F3">
        <w:trPr>
          <w:trHeight w:val="484"/>
        </w:trPr>
        <w:tc>
          <w:tcPr>
            <w:tcW w:w="10862" w:type="dxa"/>
            <w:gridSpan w:val="4"/>
            <w:shd w:val="clear" w:color="auto" w:fill="943634" w:themeFill="accent2" w:themeFillShade="BF"/>
          </w:tcPr>
          <w:p w:rsidR="00D93FB4" w:rsidRPr="00F211F3" w:rsidRDefault="00D93FB4" w:rsidP="00DB2E1C">
            <w:pPr>
              <w:jc w:val="center"/>
              <w:rPr>
                <w:rFonts w:ascii="Berlin Sans FB Demi" w:hAnsi="Berlin Sans FB Demi"/>
                <w:color w:val="FFFFFF" w:themeColor="background1"/>
                <w:sz w:val="32"/>
                <w:szCs w:val="32"/>
                <w:lang w:val="en-GB"/>
              </w:rPr>
            </w:pPr>
            <w:r w:rsidRPr="00F211F3">
              <w:rPr>
                <w:rFonts w:ascii="Berlin Sans FB Demi" w:hAnsi="Berlin Sans FB Demi"/>
                <w:color w:val="FFFFFF" w:themeColor="background1"/>
                <w:sz w:val="32"/>
                <w:szCs w:val="32"/>
                <w:lang w:val="en-GB"/>
              </w:rPr>
              <w:lastRenderedPageBreak/>
              <w:t>Activities</w:t>
            </w:r>
          </w:p>
        </w:tc>
      </w:tr>
      <w:tr w:rsidR="00D93FB4" w:rsidRPr="00F211F3" w:rsidTr="00F211F3">
        <w:trPr>
          <w:trHeight w:val="8945"/>
        </w:trPr>
        <w:tc>
          <w:tcPr>
            <w:tcW w:w="10862" w:type="dxa"/>
            <w:gridSpan w:val="4"/>
          </w:tcPr>
          <w:p w:rsidR="00D93FB4" w:rsidRPr="00F211F3" w:rsidRDefault="00D93FB4" w:rsidP="00DE4719">
            <w:pPr>
              <w:jc w:val="right"/>
              <w:rPr>
                <w:rFonts w:ascii="Century Gothic" w:hAnsi="Century Gothic"/>
                <w:color w:val="403152" w:themeColor="accent4" w:themeShade="80"/>
                <w:rtl/>
                <w:lang w:val="en-GB"/>
              </w:rPr>
            </w:pPr>
          </w:p>
          <w:p w:rsidR="00D93FB4" w:rsidRPr="00F211F3" w:rsidRDefault="00D93FB4" w:rsidP="00DE4719">
            <w:pPr>
              <w:jc w:val="right"/>
              <w:rPr>
                <w:rFonts w:ascii="Century Gothic" w:hAnsi="Century Gothic"/>
                <w:b/>
                <w:bCs/>
                <w:color w:val="403152" w:themeColor="accent4" w:themeShade="80"/>
                <w:sz w:val="24"/>
                <w:szCs w:val="24"/>
                <w:u w:val="single"/>
                <w:lang w:val="en-GB"/>
              </w:rPr>
            </w:pPr>
            <w:r w:rsidRPr="00F211F3">
              <w:rPr>
                <w:rFonts w:ascii="Century Gothic" w:hAnsi="Century Gothic"/>
                <w:b/>
                <w:bCs/>
                <w:color w:val="403152" w:themeColor="accent4" w:themeShade="80"/>
                <w:sz w:val="24"/>
                <w:szCs w:val="24"/>
                <w:u w:val="single"/>
                <w:lang w:val="en-GB"/>
              </w:rPr>
              <w:t>The Teacher will :</w:t>
            </w:r>
          </w:p>
          <w:p w:rsidR="00D93FB4" w:rsidRPr="00F211F3" w:rsidRDefault="00D93FB4" w:rsidP="00DE4719">
            <w:pPr>
              <w:jc w:val="right"/>
              <w:rPr>
                <w:rFonts w:ascii="Century Gothic" w:hAnsi="Century Gothic"/>
                <w:b/>
                <w:bCs/>
                <w:color w:val="403152" w:themeColor="accent4" w:themeShade="80"/>
                <w:sz w:val="24"/>
                <w:szCs w:val="24"/>
                <w:u w:val="single"/>
              </w:rPr>
            </w:pPr>
          </w:p>
          <w:p w:rsidR="00D93FB4" w:rsidRPr="00F211F3" w:rsidRDefault="00D93FB4" w:rsidP="00DE4719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  <w:lang w:val="en-GB"/>
              </w:rPr>
              <w:t>Check the student's homework and revises previous lesson.</w:t>
            </w:r>
          </w:p>
          <w:p w:rsidR="00D93FB4" w:rsidRPr="00F211F3" w:rsidRDefault="00D93FB4" w:rsidP="00DE4719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  <w:lang w:val="en-GB"/>
              </w:rPr>
              <w:t>Present the general objectives with the students.</w:t>
            </w:r>
          </w:p>
          <w:p w:rsidR="00D93FB4" w:rsidRPr="00F211F3" w:rsidRDefault="00D93FB4" w:rsidP="00DE4719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  <w:lang w:val="en-GB"/>
              </w:rPr>
              <w:t>Discuss the essential questions with the students for the unit.</w:t>
            </w:r>
          </w:p>
          <w:p w:rsidR="00D93FB4" w:rsidRPr="00F211F3" w:rsidRDefault="00D93FB4" w:rsidP="00DE4719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  <w:lang w:val="en-GB"/>
              </w:rPr>
              <w:t>Identify the meaning of new words.</w:t>
            </w:r>
          </w:p>
          <w:p w:rsidR="00D93FB4" w:rsidRPr="00F211F3" w:rsidRDefault="00D93FB4" w:rsidP="00EA144B">
            <w:pPr>
              <w:jc w:val="right"/>
              <w:rPr>
                <w:rFonts w:ascii="Century Gothic" w:hAnsi="Century Gothic"/>
                <w:color w:val="403152" w:themeColor="accent4" w:themeShade="80"/>
                <w:rtl/>
                <w:lang w:val="en-GB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  <w:lang w:val="en-GB"/>
              </w:rPr>
              <w:t>Use the flashcards, Posters, Board and Podcast.</w:t>
            </w:r>
          </w:p>
          <w:p w:rsidR="00D93FB4" w:rsidRPr="00F211F3" w:rsidRDefault="00D93FB4" w:rsidP="00E57118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Encourage students to evaluate their colleges.</w:t>
            </w:r>
          </w:p>
          <w:p w:rsidR="00D93FB4" w:rsidRPr="00F211F3" w:rsidRDefault="00D93FB4" w:rsidP="0032446C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Encourage students to speak, listen, write and read during the unit.</w:t>
            </w:r>
          </w:p>
          <w:p w:rsidR="00D93FB4" w:rsidRPr="00F211F3" w:rsidRDefault="00D93FB4" w:rsidP="0032446C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Give feedback to the learners.</w:t>
            </w:r>
          </w:p>
          <w:p w:rsidR="00D93FB4" w:rsidRPr="00F211F3" w:rsidRDefault="00D93FB4" w:rsidP="0032446C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Ask questions.</w:t>
            </w:r>
          </w:p>
          <w:p w:rsidR="00D93FB4" w:rsidRPr="00F211F3" w:rsidRDefault="00D93FB4" w:rsidP="0032446C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Link between activities &amp; enduring understandings.</w:t>
            </w:r>
          </w:p>
          <w:p w:rsidR="00D93FB4" w:rsidRPr="00F211F3" w:rsidRDefault="00D93FB4" w:rsidP="0032446C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Present standers to the students.</w:t>
            </w:r>
          </w:p>
          <w:p w:rsidR="00D93FB4" w:rsidRPr="00F211F3" w:rsidRDefault="00D93FB4" w:rsidP="00E57118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Present the pronunciation of the new sounds.</w:t>
            </w:r>
          </w:p>
          <w:p w:rsidR="00D93FB4" w:rsidRPr="00F211F3" w:rsidRDefault="00D93FB4" w:rsidP="0032446C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Miming the actions.</w:t>
            </w:r>
          </w:p>
          <w:p w:rsidR="00D93FB4" w:rsidRPr="00F211F3" w:rsidRDefault="00D93FB4" w:rsidP="00827AAE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Introducing the new vocabularies.</w:t>
            </w:r>
          </w:p>
          <w:p w:rsidR="00D93FB4" w:rsidRPr="00F211F3" w:rsidRDefault="00D93FB4" w:rsidP="00827AAE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</w:p>
          <w:p w:rsidR="00D93FB4" w:rsidRPr="00F211F3" w:rsidRDefault="00D93FB4" w:rsidP="00827AAE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</w:p>
          <w:p w:rsidR="00D93FB4" w:rsidRPr="00F211F3" w:rsidRDefault="00D93FB4" w:rsidP="00E57118">
            <w:pPr>
              <w:bidi w:val="0"/>
              <w:rPr>
                <w:rFonts w:ascii="Century Gothic" w:hAnsi="Century Gothic"/>
                <w:b/>
                <w:bCs/>
                <w:color w:val="403152" w:themeColor="accent4" w:themeShade="80"/>
                <w:sz w:val="24"/>
                <w:szCs w:val="24"/>
                <w:u w:val="single"/>
              </w:rPr>
            </w:pPr>
            <w:r w:rsidRPr="00F211F3">
              <w:rPr>
                <w:rFonts w:ascii="Century Gothic" w:hAnsi="Century Gothic"/>
                <w:b/>
                <w:bCs/>
                <w:color w:val="403152" w:themeColor="accent4" w:themeShade="80"/>
                <w:sz w:val="24"/>
                <w:szCs w:val="24"/>
                <w:u w:val="single"/>
              </w:rPr>
              <w:t>The students will :</w:t>
            </w:r>
          </w:p>
          <w:p w:rsidR="00D93FB4" w:rsidRPr="00F211F3" w:rsidRDefault="00D93FB4" w:rsidP="00272C90">
            <w:pPr>
              <w:bidi w:val="0"/>
              <w:rPr>
                <w:rFonts w:ascii="Century Gothic" w:hAnsi="Century Gothic"/>
                <w:b/>
                <w:bCs/>
                <w:color w:val="403152" w:themeColor="accent4" w:themeShade="80"/>
                <w:sz w:val="24"/>
                <w:szCs w:val="24"/>
                <w:u w:val="single"/>
              </w:rPr>
            </w:pPr>
          </w:p>
          <w:p w:rsidR="00D93FB4" w:rsidRPr="00F211F3" w:rsidRDefault="00D93FB4" w:rsidP="00E57118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Answer the homework.</w:t>
            </w:r>
          </w:p>
          <w:p w:rsidR="00D93FB4" w:rsidRPr="00F211F3" w:rsidRDefault="00D93FB4" w:rsidP="00E57118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Listen to the podcast with response and understanding.</w:t>
            </w:r>
          </w:p>
          <w:p w:rsidR="00D93FB4" w:rsidRPr="00F211F3" w:rsidRDefault="00D93FB4" w:rsidP="00EA144B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 xml:space="preserve">Give answers and points of views about essential questions. </w:t>
            </w:r>
          </w:p>
          <w:p w:rsidR="00D93FB4" w:rsidRPr="00F211F3" w:rsidRDefault="00D93FB4" w:rsidP="00EA144B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Read the new vocabularies.</w:t>
            </w:r>
          </w:p>
          <w:p w:rsidR="00D93FB4" w:rsidRPr="00F211F3" w:rsidRDefault="00D93FB4" w:rsidP="00EA144B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Read and write the new sounds.</w:t>
            </w:r>
          </w:p>
          <w:p w:rsidR="00D93FB4" w:rsidRPr="00F211F3" w:rsidRDefault="00D93FB4" w:rsidP="00E57118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Evaluate themselves &amp; their colleges.</w:t>
            </w:r>
          </w:p>
          <w:p w:rsidR="00D93FB4" w:rsidRPr="00F211F3" w:rsidRDefault="00D93FB4" w:rsidP="00272C90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Guess the meaning of new vocabularies.</w:t>
            </w:r>
          </w:p>
          <w:p w:rsidR="00D93FB4" w:rsidRPr="00F211F3" w:rsidRDefault="00D93FB4" w:rsidP="00925492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Act to their colleges.</w:t>
            </w:r>
          </w:p>
          <w:p w:rsidR="00D93FB4" w:rsidRPr="00F211F3" w:rsidRDefault="00D93FB4" w:rsidP="00B20904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Do the actions.</w:t>
            </w:r>
          </w:p>
          <w:p w:rsidR="00D93FB4" w:rsidRPr="00F211F3" w:rsidRDefault="00D93FB4" w:rsidP="005F5944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Work in group.</w:t>
            </w:r>
          </w:p>
          <w:p w:rsidR="00D93FB4" w:rsidRDefault="00D93FB4" w:rsidP="004237ED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Give sentences.</w:t>
            </w:r>
          </w:p>
          <w:p w:rsidR="00BB11D5" w:rsidRPr="00F211F3" w:rsidRDefault="00BB11D5" w:rsidP="00BB11D5">
            <w:pPr>
              <w:bidi w:val="0"/>
              <w:rPr>
                <w:rFonts w:ascii="Berlin Sans FB Demi" w:hAnsi="Berlin Sans FB Demi"/>
                <w:color w:val="403152" w:themeColor="accent4" w:themeShade="80"/>
                <w:sz w:val="34"/>
                <w:szCs w:val="34"/>
              </w:rPr>
            </w:pPr>
          </w:p>
        </w:tc>
      </w:tr>
      <w:tr w:rsidR="00D93FB4" w:rsidRPr="00F211F3" w:rsidTr="00F211F3">
        <w:trPr>
          <w:trHeight w:val="706"/>
        </w:trPr>
        <w:tc>
          <w:tcPr>
            <w:tcW w:w="10862" w:type="dxa"/>
            <w:gridSpan w:val="4"/>
            <w:shd w:val="clear" w:color="auto" w:fill="FABF8F" w:themeFill="accent6" w:themeFillTint="99"/>
          </w:tcPr>
          <w:p w:rsidR="00D93FB4" w:rsidRPr="00F211F3" w:rsidRDefault="00D93FB4" w:rsidP="00341AA8">
            <w:pPr>
              <w:bidi w:val="0"/>
              <w:jc w:val="center"/>
              <w:rPr>
                <w:rFonts w:ascii="Berlin Sans FB Demi" w:hAnsi="Berlin Sans FB Demi"/>
                <w:b/>
                <w:bCs/>
                <w:color w:val="403152" w:themeColor="accent4" w:themeShade="80"/>
                <w:sz w:val="48"/>
                <w:szCs w:val="48"/>
                <w:vertAlign w:val="subscript"/>
              </w:rPr>
            </w:pPr>
            <w:r w:rsidRPr="00F211F3">
              <w:rPr>
                <w:rFonts w:ascii="Berlin Sans FB Demi" w:hAnsi="Berlin Sans FB Demi"/>
                <w:b/>
                <w:bCs/>
                <w:color w:val="403152" w:themeColor="accent4" w:themeShade="80"/>
                <w:sz w:val="48"/>
                <w:szCs w:val="48"/>
                <w:vertAlign w:val="subscript"/>
              </w:rPr>
              <w:t>Examples for Activities</w:t>
            </w:r>
          </w:p>
        </w:tc>
      </w:tr>
      <w:tr w:rsidR="00D93FB4" w:rsidRPr="00F211F3" w:rsidTr="00F211F3">
        <w:trPr>
          <w:trHeight w:val="423"/>
        </w:trPr>
        <w:tc>
          <w:tcPr>
            <w:tcW w:w="10862" w:type="dxa"/>
            <w:gridSpan w:val="4"/>
            <w:shd w:val="clear" w:color="auto" w:fill="auto"/>
          </w:tcPr>
          <w:p w:rsidR="00D93FB4" w:rsidRPr="00F211F3" w:rsidRDefault="00D93FB4" w:rsidP="00341AA8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</w:p>
          <w:p w:rsidR="00A464BE" w:rsidRDefault="00A464BE" w:rsidP="00CB0434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  <w:r>
              <w:rPr>
                <w:rFonts w:ascii="Century Gothic" w:hAnsi="Century Gothic"/>
                <w:color w:val="403152" w:themeColor="accent4" w:themeShade="80"/>
              </w:rPr>
              <w:t>How does Helen help at home?</w:t>
            </w:r>
          </w:p>
          <w:p w:rsidR="00A464BE" w:rsidRDefault="00A464BE" w:rsidP="00A464BE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  <w:r>
              <w:rPr>
                <w:rFonts w:ascii="Century Gothic" w:hAnsi="Century Gothic"/>
                <w:color w:val="403152" w:themeColor="accent4" w:themeShade="80"/>
              </w:rPr>
              <w:t>What does Tom do before he goes to school?</w:t>
            </w:r>
          </w:p>
          <w:p w:rsidR="000B0BE2" w:rsidRPr="00BB11D5" w:rsidRDefault="00CB0434" w:rsidP="00A464BE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  <w:r>
              <w:rPr>
                <w:rFonts w:ascii="Century Gothic" w:hAnsi="Century Gothic"/>
                <w:color w:val="403152" w:themeColor="accent4" w:themeShade="80"/>
              </w:rPr>
              <w:t xml:space="preserve">What colour is mum’s </w:t>
            </w:r>
            <w:r w:rsidR="00A464BE">
              <w:rPr>
                <w:rFonts w:ascii="Century Gothic" w:hAnsi="Century Gothic"/>
                <w:color w:val="403152" w:themeColor="accent4" w:themeShade="80"/>
              </w:rPr>
              <w:t>laptop</w:t>
            </w:r>
            <w:r>
              <w:rPr>
                <w:rFonts w:ascii="Century Gothic" w:hAnsi="Century Gothic"/>
                <w:color w:val="403152" w:themeColor="accent4" w:themeShade="80"/>
              </w:rPr>
              <w:t>?</w:t>
            </w:r>
          </w:p>
          <w:p w:rsidR="00A464BE" w:rsidRDefault="00A464BE" w:rsidP="000B0BE2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</w:p>
          <w:p w:rsidR="00A464BE" w:rsidRDefault="00A464BE" w:rsidP="00A464BE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</w:p>
          <w:p w:rsidR="002C2BA2" w:rsidRDefault="002C2BA2" w:rsidP="002C2BA2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  <w:r>
              <w:rPr>
                <w:rFonts w:ascii="Century Gothic" w:hAnsi="Century Gothic"/>
                <w:color w:val="403152" w:themeColor="accent4" w:themeShade="80"/>
              </w:rPr>
              <w:t>Where’s tom’s laptop?</w:t>
            </w:r>
          </w:p>
          <w:p w:rsidR="002C2BA2" w:rsidRDefault="002C2BA2" w:rsidP="002C2BA2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  <w:r>
              <w:rPr>
                <w:rFonts w:ascii="Century Gothic" w:hAnsi="Century Gothic"/>
                <w:color w:val="403152" w:themeColor="accent4" w:themeShade="80"/>
              </w:rPr>
              <w:t>Whose is this?</w:t>
            </w:r>
          </w:p>
          <w:p w:rsidR="002C2BA2" w:rsidRDefault="002C2BA2" w:rsidP="002C2BA2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  <w:r>
              <w:rPr>
                <w:rFonts w:ascii="Century Gothic" w:hAnsi="Century Gothic"/>
                <w:color w:val="403152" w:themeColor="accent4" w:themeShade="80"/>
              </w:rPr>
              <w:t>How do you help at home?</w:t>
            </w:r>
          </w:p>
          <w:p w:rsidR="002C2BA2" w:rsidRDefault="002C2BA2" w:rsidP="002C2BA2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  <w:r>
              <w:rPr>
                <w:rFonts w:ascii="Century Gothic" w:hAnsi="Century Gothic"/>
                <w:color w:val="403152" w:themeColor="accent4" w:themeShade="80"/>
              </w:rPr>
              <w:t>Where’s the green laptop?</w:t>
            </w:r>
          </w:p>
          <w:p w:rsidR="002C2BA2" w:rsidRDefault="00A464BE" w:rsidP="002C2BA2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  <w:r>
              <w:rPr>
                <w:rFonts w:ascii="Century Gothic" w:hAnsi="Century Gothic"/>
                <w:color w:val="403152" w:themeColor="accent4" w:themeShade="80"/>
              </w:rPr>
              <w:t>Listen and find.</w:t>
            </w:r>
          </w:p>
          <w:p w:rsidR="00A464BE" w:rsidRDefault="00A464BE" w:rsidP="00A464BE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  <w:r>
              <w:rPr>
                <w:rFonts w:ascii="Century Gothic" w:hAnsi="Century Gothic"/>
                <w:color w:val="403152" w:themeColor="accent4" w:themeShade="80"/>
              </w:rPr>
              <w:t>Look, listen &amp; say.</w:t>
            </w:r>
          </w:p>
          <w:p w:rsidR="00A464BE" w:rsidRDefault="00A464BE" w:rsidP="00A464BE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  <w:r>
              <w:rPr>
                <w:rFonts w:ascii="Century Gothic" w:hAnsi="Century Gothic"/>
                <w:color w:val="403152" w:themeColor="accent4" w:themeShade="80"/>
              </w:rPr>
              <w:t>Read &amp; match.</w:t>
            </w:r>
          </w:p>
          <w:p w:rsidR="00A464BE" w:rsidRDefault="00A464BE" w:rsidP="00A464BE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  <w:r>
              <w:rPr>
                <w:rFonts w:ascii="Century Gothic" w:hAnsi="Century Gothic"/>
                <w:color w:val="403152" w:themeColor="accent4" w:themeShade="80"/>
              </w:rPr>
              <w:t>Read &amp; write.</w:t>
            </w:r>
          </w:p>
          <w:p w:rsidR="00A464BE" w:rsidRDefault="00A464BE" w:rsidP="00A464BE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  <w:r>
              <w:rPr>
                <w:rFonts w:ascii="Century Gothic" w:hAnsi="Century Gothic"/>
                <w:color w:val="403152" w:themeColor="accent4" w:themeShade="80"/>
              </w:rPr>
              <w:t>Listen &amp; match.</w:t>
            </w:r>
          </w:p>
          <w:p w:rsidR="00A464BE" w:rsidRDefault="00A464BE" w:rsidP="00A464BE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  <w:r>
              <w:rPr>
                <w:rFonts w:ascii="Century Gothic" w:hAnsi="Century Gothic"/>
                <w:color w:val="403152" w:themeColor="accent4" w:themeShade="80"/>
              </w:rPr>
              <w:t>Listen &amp; circle.</w:t>
            </w:r>
          </w:p>
          <w:p w:rsidR="00A464BE" w:rsidRDefault="00A464BE" w:rsidP="00A464BE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  <w:r>
              <w:rPr>
                <w:rFonts w:ascii="Century Gothic" w:hAnsi="Century Gothic"/>
                <w:color w:val="403152" w:themeColor="accent4" w:themeShade="80"/>
              </w:rPr>
              <w:t>Ask &amp; answer.</w:t>
            </w:r>
          </w:p>
          <w:p w:rsidR="00494EDD" w:rsidRDefault="00494EDD" w:rsidP="00A464BE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</w:p>
          <w:p w:rsidR="00494EDD" w:rsidRDefault="00494EDD" w:rsidP="00494EDD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</w:p>
          <w:p w:rsidR="00A464BE" w:rsidRDefault="00A464BE" w:rsidP="00494EDD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  <w:r>
              <w:rPr>
                <w:rFonts w:ascii="Century Gothic" w:hAnsi="Century Gothic"/>
                <w:color w:val="403152" w:themeColor="accent4" w:themeShade="80"/>
              </w:rPr>
              <w:t>Listen &amp; number.</w:t>
            </w:r>
          </w:p>
          <w:p w:rsidR="00A464BE" w:rsidRDefault="00A464BE" w:rsidP="00A464BE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  <w:r>
              <w:rPr>
                <w:rFonts w:ascii="Century Gothic" w:hAnsi="Century Gothic"/>
                <w:color w:val="403152" w:themeColor="accent4" w:themeShade="80"/>
              </w:rPr>
              <w:t>Read &amp; point.</w:t>
            </w:r>
          </w:p>
          <w:p w:rsidR="00BB11D5" w:rsidRDefault="00A464BE" w:rsidP="00A464BE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  <w:r>
              <w:rPr>
                <w:rFonts w:ascii="Century Gothic" w:hAnsi="Century Gothic"/>
                <w:color w:val="403152" w:themeColor="accent4" w:themeShade="80"/>
              </w:rPr>
              <w:t>Listen &amp; tick.</w:t>
            </w:r>
          </w:p>
          <w:p w:rsidR="00A464BE" w:rsidRPr="000B0BE2" w:rsidRDefault="00A464BE" w:rsidP="00A464BE">
            <w:pPr>
              <w:bidi w:val="0"/>
              <w:rPr>
                <w:rFonts w:asciiTheme="majorHAnsi" w:hAnsiTheme="majorHAnsi"/>
                <w:b/>
                <w:bCs/>
                <w:color w:val="403152" w:themeColor="accent4" w:themeShade="80"/>
                <w:sz w:val="26"/>
                <w:szCs w:val="26"/>
              </w:rPr>
            </w:pPr>
          </w:p>
        </w:tc>
      </w:tr>
      <w:tr w:rsidR="00D93FB4" w:rsidRPr="00F211F3" w:rsidTr="00F211F3">
        <w:trPr>
          <w:trHeight w:val="423"/>
        </w:trPr>
        <w:tc>
          <w:tcPr>
            <w:tcW w:w="5730" w:type="dxa"/>
            <w:gridSpan w:val="2"/>
            <w:shd w:val="clear" w:color="auto" w:fill="92CDDC" w:themeFill="accent5" w:themeFillTint="99"/>
          </w:tcPr>
          <w:p w:rsidR="00D93FB4" w:rsidRPr="00F211F3" w:rsidRDefault="00D93FB4" w:rsidP="00272C90">
            <w:pPr>
              <w:jc w:val="center"/>
              <w:rPr>
                <w:rFonts w:ascii="Berlin Sans FB Demi" w:hAnsi="Berlin Sans FB Demi"/>
                <w:color w:val="403152" w:themeColor="accent4" w:themeShade="80"/>
                <w:sz w:val="26"/>
                <w:szCs w:val="26"/>
              </w:rPr>
            </w:pPr>
            <w:r w:rsidRPr="00F211F3">
              <w:rPr>
                <w:rFonts w:ascii="Berlin Sans FB Demi" w:hAnsi="Berlin Sans FB Demi"/>
                <w:color w:val="403152" w:themeColor="accent4" w:themeShade="80"/>
                <w:sz w:val="26"/>
                <w:szCs w:val="26"/>
              </w:rPr>
              <w:lastRenderedPageBreak/>
              <w:t>Students' role in the activities</w:t>
            </w:r>
          </w:p>
        </w:tc>
        <w:tc>
          <w:tcPr>
            <w:tcW w:w="5132" w:type="dxa"/>
            <w:gridSpan w:val="2"/>
            <w:shd w:val="clear" w:color="auto" w:fill="E5B8B7" w:themeFill="accent2" w:themeFillTint="66"/>
          </w:tcPr>
          <w:p w:rsidR="00D93FB4" w:rsidRPr="00F211F3" w:rsidRDefault="00D93FB4" w:rsidP="00272C90">
            <w:pPr>
              <w:jc w:val="center"/>
              <w:rPr>
                <w:rFonts w:ascii="Berlin Sans FB Demi" w:hAnsi="Berlin Sans FB Demi"/>
                <w:b/>
                <w:bCs/>
                <w:color w:val="403152" w:themeColor="accent4" w:themeShade="80"/>
                <w:sz w:val="26"/>
                <w:szCs w:val="26"/>
              </w:rPr>
            </w:pPr>
            <w:r w:rsidRPr="00F211F3">
              <w:rPr>
                <w:rFonts w:ascii="Berlin Sans FB Demi" w:hAnsi="Berlin Sans FB Demi"/>
                <w:b/>
                <w:bCs/>
                <w:color w:val="403152" w:themeColor="accent4" w:themeShade="80"/>
                <w:sz w:val="26"/>
                <w:szCs w:val="26"/>
              </w:rPr>
              <w:t>Teacher's role in the activities</w:t>
            </w:r>
          </w:p>
        </w:tc>
      </w:tr>
      <w:tr w:rsidR="00D93FB4" w:rsidRPr="00F211F3" w:rsidTr="00F211F3">
        <w:trPr>
          <w:trHeight w:val="2680"/>
        </w:trPr>
        <w:tc>
          <w:tcPr>
            <w:tcW w:w="5730" w:type="dxa"/>
            <w:gridSpan w:val="2"/>
          </w:tcPr>
          <w:p w:rsidR="00D93FB4" w:rsidRPr="00F211F3" w:rsidRDefault="00D93FB4" w:rsidP="00DE4719">
            <w:pPr>
              <w:jc w:val="right"/>
              <w:rPr>
                <w:rFonts w:ascii="Century Gothic" w:hAnsi="Century Gothic"/>
                <w:color w:val="403152" w:themeColor="accent4" w:themeShade="80"/>
                <w:rtl/>
                <w:lang w:val="en-GB"/>
              </w:rPr>
            </w:pPr>
          </w:p>
          <w:p w:rsidR="00D93FB4" w:rsidRPr="00F211F3" w:rsidRDefault="00D93FB4" w:rsidP="00DE4719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Answer questions.</w:t>
            </w:r>
          </w:p>
          <w:p w:rsidR="00D93FB4" w:rsidRPr="00F211F3" w:rsidRDefault="00D93FB4" w:rsidP="00DE4719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Correct their mistakes.</w:t>
            </w:r>
          </w:p>
          <w:p w:rsidR="00D93FB4" w:rsidRPr="00F211F3" w:rsidRDefault="00D93FB4" w:rsidP="00DE4719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Read words.</w:t>
            </w:r>
          </w:p>
          <w:p w:rsidR="00D93FB4" w:rsidRPr="00F211F3" w:rsidRDefault="00D93FB4" w:rsidP="00DE4719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Write sounds.</w:t>
            </w:r>
          </w:p>
          <w:p w:rsidR="00D93FB4" w:rsidRPr="00F211F3" w:rsidRDefault="00D93FB4" w:rsidP="00DE4719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Point to the pictures.</w:t>
            </w:r>
          </w:p>
          <w:p w:rsidR="00D93FB4" w:rsidRPr="00F211F3" w:rsidRDefault="00D93FB4" w:rsidP="00DE4719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Do the actions.</w:t>
            </w:r>
          </w:p>
          <w:p w:rsidR="00D93FB4" w:rsidRPr="00F211F3" w:rsidRDefault="00D93FB4" w:rsidP="00DE4719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Ask &amp; answer.</w:t>
            </w:r>
          </w:p>
          <w:p w:rsidR="00D93FB4" w:rsidRPr="00F211F3" w:rsidRDefault="00D93FB4" w:rsidP="00DE4719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Write simple sentences.</w:t>
            </w:r>
          </w:p>
          <w:p w:rsidR="00D93FB4" w:rsidRPr="00F211F3" w:rsidRDefault="00D93FB4" w:rsidP="00DE4719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Guess.</w:t>
            </w:r>
          </w:p>
          <w:p w:rsidR="00D93FB4" w:rsidRPr="00F211F3" w:rsidRDefault="00D93FB4" w:rsidP="00DE4719">
            <w:pPr>
              <w:jc w:val="right"/>
              <w:rPr>
                <w:rFonts w:ascii="Century Gothic" w:hAnsi="Century Gothic"/>
                <w:color w:val="403152" w:themeColor="accent4" w:themeShade="80"/>
                <w:rtl/>
              </w:rPr>
            </w:pPr>
          </w:p>
        </w:tc>
        <w:tc>
          <w:tcPr>
            <w:tcW w:w="5132" w:type="dxa"/>
            <w:gridSpan w:val="2"/>
          </w:tcPr>
          <w:p w:rsidR="00D93FB4" w:rsidRPr="00F211F3" w:rsidRDefault="00D93FB4" w:rsidP="00DE4719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D93FB4" w:rsidRPr="00F211F3" w:rsidRDefault="00D93FB4" w:rsidP="00765AE2">
            <w:pPr>
              <w:jc w:val="right"/>
              <w:rPr>
                <w:rFonts w:ascii="Century Gothic" w:hAnsi="Century Gothic"/>
                <w:color w:val="403152" w:themeColor="accent4" w:themeShade="80"/>
                <w:rtl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Use Poster, Flashcards, podcasts and board.</w:t>
            </w:r>
          </w:p>
          <w:p w:rsidR="00D93FB4" w:rsidRPr="00F211F3" w:rsidRDefault="00D93FB4" w:rsidP="00DE4719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Motivate the students to think.</w:t>
            </w:r>
          </w:p>
          <w:p w:rsidR="00D93FB4" w:rsidRPr="00F211F3" w:rsidRDefault="00D93FB4" w:rsidP="00DE4719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Motivate the students to drown in activities.</w:t>
            </w:r>
          </w:p>
          <w:p w:rsidR="00D93FB4" w:rsidRPr="00F211F3" w:rsidRDefault="00D93FB4" w:rsidP="00DE4719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Identify the required from activities.</w:t>
            </w:r>
          </w:p>
          <w:p w:rsidR="00D93FB4" w:rsidRPr="00F211F3" w:rsidRDefault="00D93FB4" w:rsidP="00DE4719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Ask questions.</w:t>
            </w:r>
          </w:p>
          <w:p w:rsidR="00D93FB4" w:rsidRPr="00F211F3" w:rsidRDefault="00D93FB4" w:rsidP="00DE4719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Correct mistakes.</w:t>
            </w:r>
          </w:p>
          <w:p w:rsidR="00D93FB4" w:rsidRPr="00F211F3" w:rsidRDefault="00D93FB4" w:rsidP="00DE4719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D93FB4" w:rsidRPr="00F211F3" w:rsidRDefault="00D93FB4" w:rsidP="00DE4719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</w:tc>
      </w:tr>
      <w:tr w:rsidR="00D93FB4" w:rsidRPr="00F211F3" w:rsidTr="00F211F3">
        <w:trPr>
          <w:trHeight w:val="558"/>
        </w:trPr>
        <w:tc>
          <w:tcPr>
            <w:tcW w:w="10862" w:type="dxa"/>
            <w:gridSpan w:val="4"/>
            <w:shd w:val="clear" w:color="auto" w:fill="auto"/>
          </w:tcPr>
          <w:p w:rsidR="00BB11D5" w:rsidRDefault="00BB11D5" w:rsidP="00BB11D5">
            <w:pPr>
              <w:bidi w:val="0"/>
              <w:jc w:val="center"/>
              <w:rPr>
                <w:rFonts w:ascii="Berlin Sans FB Demi" w:hAnsi="Berlin Sans FB Demi"/>
                <w:color w:val="403152" w:themeColor="accent4" w:themeShade="80"/>
                <w:sz w:val="32"/>
                <w:szCs w:val="32"/>
              </w:rPr>
            </w:pPr>
          </w:p>
          <w:p w:rsidR="00BB11D5" w:rsidRPr="00F211F3" w:rsidRDefault="00BB11D5" w:rsidP="00BB11D5">
            <w:pPr>
              <w:bidi w:val="0"/>
              <w:jc w:val="center"/>
              <w:rPr>
                <w:rFonts w:ascii="Berlin Sans FB Demi" w:hAnsi="Berlin Sans FB Demi"/>
                <w:color w:val="403152" w:themeColor="accent4" w:themeShade="80"/>
                <w:sz w:val="32"/>
                <w:szCs w:val="32"/>
              </w:rPr>
            </w:pPr>
            <w:r w:rsidRPr="00F211F3">
              <w:rPr>
                <w:rFonts w:ascii="Berlin Sans FB Demi" w:hAnsi="Berlin Sans FB Demi"/>
                <w:color w:val="403152" w:themeColor="accent4" w:themeShade="80"/>
                <w:sz w:val="32"/>
                <w:szCs w:val="32"/>
              </w:rPr>
              <w:t>Organized table of classes' number</w:t>
            </w:r>
          </w:p>
          <w:p w:rsidR="00D93FB4" w:rsidRDefault="00D93FB4" w:rsidP="00DE4719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BB11D5" w:rsidRDefault="00BB11D5" w:rsidP="00DE4719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tbl>
            <w:tblPr>
              <w:tblStyle w:val="a3"/>
              <w:tblpPr w:leftFromText="180" w:rightFromText="180" w:vertAnchor="page" w:horzAnchor="margin" w:tblpXSpec="center" w:tblpY="991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3256"/>
              <w:gridCol w:w="3118"/>
            </w:tblGrid>
            <w:tr w:rsidR="00BB11D5" w:rsidRPr="00F211F3" w:rsidTr="004F375E">
              <w:tc>
                <w:tcPr>
                  <w:tcW w:w="3256" w:type="dxa"/>
                  <w:shd w:val="clear" w:color="auto" w:fill="EAF1DD" w:themeFill="accent3" w:themeFillTint="33"/>
                </w:tcPr>
                <w:p w:rsidR="00BB11D5" w:rsidRPr="00F211F3" w:rsidRDefault="00BB11D5" w:rsidP="00BB11D5">
                  <w:pPr>
                    <w:bidi w:val="0"/>
                    <w:rPr>
                      <w:rFonts w:ascii="Century Gothic" w:hAnsi="Century Gothic"/>
                      <w:color w:val="403152" w:themeColor="accent4" w:themeShade="80"/>
                    </w:rPr>
                  </w:pPr>
                  <w:r w:rsidRPr="00F211F3">
                    <w:rPr>
                      <w:rFonts w:ascii="Century Gothic" w:hAnsi="Century Gothic"/>
                      <w:color w:val="403152" w:themeColor="accent4" w:themeShade="80"/>
                    </w:rPr>
                    <w:t>1</w:t>
                  </w:r>
                </w:p>
                <w:p w:rsidR="00BB11D5" w:rsidRPr="00F211F3" w:rsidRDefault="00BB11D5" w:rsidP="00BB11D5">
                  <w:pPr>
                    <w:bidi w:val="0"/>
                    <w:rPr>
                      <w:rFonts w:ascii="Century Gothic" w:hAnsi="Century Gothic"/>
                      <w:color w:val="403152" w:themeColor="accent4" w:themeShade="80"/>
                    </w:rPr>
                  </w:pPr>
                </w:p>
                <w:p w:rsidR="00BB11D5" w:rsidRPr="00F211F3" w:rsidRDefault="00BB11D5" w:rsidP="00BB11D5">
                  <w:pPr>
                    <w:bidi w:val="0"/>
                    <w:rPr>
                      <w:rFonts w:ascii="Berlin Sans FB Demi" w:hAnsi="Berlin Sans FB Demi"/>
                      <w:b/>
                      <w:bCs/>
                      <w:color w:val="403152" w:themeColor="accent4" w:themeShade="80"/>
                    </w:rPr>
                  </w:pPr>
                  <w:r w:rsidRPr="00F211F3">
                    <w:rPr>
                      <w:rFonts w:ascii="Berlin Sans FB Demi" w:hAnsi="Berlin Sans FB Demi"/>
                      <w:b/>
                      <w:bCs/>
                      <w:color w:val="403152" w:themeColor="accent4" w:themeShade="80"/>
                    </w:rPr>
                    <w:t>Lesson 1</w:t>
                  </w:r>
                </w:p>
                <w:p w:rsidR="00A464BE" w:rsidRDefault="00A464BE" w:rsidP="00A464BE">
                  <w:pPr>
                    <w:bidi w:val="0"/>
                    <w:rPr>
                      <w:rFonts w:ascii="Century Gothic" w:hAnsi="Century Gothic"/>
                      <w:color w:val="403152" w:themeColor="accent4" w:themeShade="80"/>
                    </w:rPr>
                  </w:pPr>
                  <w:r>
                    <w:rPr>
                      <w:rFonts w:ascii="Century Gothic" w:hAnsi="Century Gothic"/>
                      <w:color w:val="403152" w:themeColor="accent4" w:themeShade="80"/>
                    </w:rPr>
                    <w:t>Listen and find.</w:t>
                  </w:r>
                </w:p>
                <w:p w:rsidR="00A464BE" w:rsidRDefault="00A464BE" w:rsidP="00A464BE">
                  <w:pPr>
                    <w:bidi w:val="0"/>
                    <w:rPr>
                      <w:rFonts w:ascii="Century Gothic" w:hAnsi="Century Gothic"/>
                      <w:color w:val="403152" w:themeColor="accent4" w:themeShade="80"/>
                    </w:rPr>
                  </w:pPr>
                  <w:r>
                    <w:rPr>
                      <w:rFonts w:ascii="Century Gothic" w:hAnsi="Century Gothic"/>
                      <w:color w:val="403152" w:themeColor="accent4" w:themeShade="80"/>
                    </w:rPr>
                    <w:t>Look, listen &amp; say.</w:t>
                  </w:r>
                </w:p>
                <w:p w:rsidR="00A464BE" w:rsidRDefault="00A464BE" w:rsidP="00A464BE">
                  <w:pPr>
                    <w:bidi w:val="0"/>
                    <w:rPr>
                      <w:rFonts w:ascii="Century Gothic" w:hAnsi="Century Gothic"/>
                      <w:color w:val="403152" w:themeColor="accent4" w:themeShade="80"/>
                    </w:rPr>
                  </w:pPr>
                  <w:r>
                    <w:rPr>
                      <w:rFonts w:ascii="Century Gothic" w:hAnsi="Century Gothic"/>
                      <w:color w:val="403152" w:themeColor="accent4" w:themeShade="80"/>
                    </w:rPr>
                    <w:t>Read &amp; match.</w:t>
                  </w:r>
                </w:p>
                <w:p w:rsidR="00BB11D5" w:rsidRPr="00F211F3" w:rsidRDefault="00A464BE" w:rsidP="00A464BE">
                  <w:pPr>
                    <w:bidi w:val="0"/>
                    <w:rPr>
                      <w:rFonts w:ascii="Century Gothic" w:hAnsi="Century Gothic"/>
                      <w:color w:val="403152" w:themeColor="accent4" w:themeShade="80"/>
                    </w:rPr>
                  </w:pPr>
                  <w:r>
                    <w:rPr>
                      <w:rFonts w:ascii="Century Gothic" w:hAnsi="Century Gothic"/>
                      <w:color w:val="403152" w:themeColor="accent4" w:themeShade="80"/>
                    </w:rPr>
                    <w:t>Read &amp; write</w:t>
                  </w:r>
                  <w:r w:rsidRPr="00F211F3">
                    <w:rPr>
                      <w:rFonts w:ascii="Century Gothic" w:hAnsi="Century Gothic"/>
                      <w:color w:val="403152" w:themeColor="accent4" w:themeShade="80"/>
                    </w:rPr>
                    <w:t xml:space="preserve"> </w:t>
                  </w:r>
                  <w:r>
                    <w:rPr>
                      <w:rFonts w:ascii="Century Gothic" w:hAnsi="Century Gothic"/>
                      <w:color w:val="403152" w:themeColor="accent4" w:themeShade="80"/>
                    </w:rPr>
                    <w:t>.</w:t>
                  </w:r>
                </w:p>
                <w:p w:rsidR="00BB11D5" w:rsidRPr="00F211F3" w:rsidRDefault="00BB11D5" w:rsidP="00BB11D5">
                  <w:pPr>
                    <w:bidi w:val="0"/>
                    <w:rPr>
                      <w:rFonts w:ascii="Century Gothic" w:hAnsi="Century Gothic"/>
                      <w:color w:val="403152" w:themeColor="accent4" w:themeShade="80"/>
                    </w:rPr>
                  </w:pPr>
                </w:p>
              </w:tc>
              <w:tc>
                <w:tcPr>
                  <w:tcW w:w="3118" w:type="dxa"/>
                </w:tcPr>
                <w:p w:rsidR="00BB11D5" w:rsidRPr="00F211F3" w:rsidRDefault="00BB11D5" w:rsidP="00BB11D5">
                  <w:pPr>
                    <w:bidi w:val="0"/>
                    <w:rPr>
                      <w:rFonts w:ascii="Century Gothic" w:hAnsi="Century Gothic"/>
                      <w:color w:val="403152" w:themeColor="accent4" w:themeShade="80"/>
                    </w:rPr>
                  </w:pPr>
                  <w:r w:rsidRPr="00F211F3">
                    <w:rPr>
                      <w:rFonts w:ascii="Century Gothic" w:hAnsi="Century Gothic"/>
                      <w:color w:val="403152" w:themeColor="accent4" w:themeShade="80"/>
                    </w:rPr>
                    <w:t>2</w:t>
                  </w:r>
                </w:p>
                <w:p w:rsidR="00BB11D5" w:rsidRPr="00F211F3" w:rsidRDefault="00BB11D5" w:rsidP="00BB11D5">
                  <w:pPr>
                    <w:bidi w:val="0"/>
                    <w:rPr>
                      <w:rFonts w:ascii="Century Gothic" w:hAnsi="Century Gothic"/>
                      <w:color w:val="403152" w:themeColor="accent4" w:themeShade="80"/>
                    </w:rPr>
                  </w:pPr>
                </w:p>
                <w:p w:rsidR="00BB11D5" w:rsidRPr="00F211F3" w:rsidRDefault="00BB11D5" w:rsidP="00BB11D5">
                  <w:pPr>
                    <w:bidi w:val="0"/>
                    <w:rPr>
                      <w:rFonts w:ascii="Century Gothic" w:hAnsi="Century Gothic"/>
                      <w:color w:val="403152" w:themeColor="accent4" w:themeShade="80"/>
                    </w:rPr>
                  </w:pPr>
                  <w:r w:rsidRPr="00F211F3">
                    <w:rPr>
                      <w:rFonts w:ascii="Berlin Sans FB Demi" w:hAnsi="Berlin Sans FB Demi"/>
                      <w:color w:val="403152" w:themeColor="accent4" w:themeShade="80"/>
                    </w:rPr>
                    <w:t>Lesson 2</w:t>
                  </w:r>
                </w:p>
                <w:p w:rsidR="00A464BE" w:rsidRDefault="00A464BE" w:rsidP="00A464BE">
                  <w:pPr>
                    <w:bidi w:val="0"/>
                    <w:rPr>
                      <w:rFonts w:ascii="Century Gothic" w:hAnsi="Century Gothic"/>
                      <w:color w:val="403152" w:themeColor="accent4" w:themeShade="80"/>
                    </w:rPr>
                  </w:pPr>
                  <w:r>
                    <w:rPr>
                      <w:rFonts w:ascii="Century Gothic" w:hAnsi="Century Gothic"/>
                      <w:color w:val="403152" w:themeColor="accent4" w:themeShade="80"/>
                    </w:rPr>
                    <w:t>Listen &amp; match.</w:t>
                  </w:r>
                </w:p>
                <w:p w:rsidR="00A464BE" w:rsidRDefault="00A464BE" w:rsidP="00A464BE">
                  <w:pPr>
                    <w:bidi w:val="0"/>
                    <w:rPr>
                      <w:rFonts w:ascii="Century Gothic" w:hAnsi="Century Gothic"/>
                      <w:color w:val="403152" w:themeColor="accent4" w:themeShade="80"/>
                    </w:rPr>
                  </w:pPr>
                  <w:r>
                    <w:rPr>
                      <w:rFonts w:ascii="Century Gothic" w:hAnsi="Century Gothic"/>
                      <w:color w:val="403152" w:themeColor="accent4" w:themeShade="80"/>
                    </w:rPr>
                    <w:t>Listen &amp; circle.</w:t>
                  </w:r>
                </w:p>
                <w:p w:rsidR="00A464BE" w:rsidRDefault="00A464BE" w:rsidP="00A464BE">
                  <w:pPr>
                    <w:bidi w:val="0"/>
                    <w:rPr>
                      <w:rFonts w:ascii="Century Gothic" w:hAnsi="Century Gothic"/>
                      <w:color w:val="403152" w:themeColor="accent4" w:themeShade="80"/>
                    </w:rPr>
                  </w:pPr>
                  <w:r>
                    <w:rPr>
                      <w:rFonts w:ascii="Century Gothic" w:hAnsi="Century Gothic"/>
                      <w:color w:val="403152" w:themeColor="accent4" w:themeShade="80"/>
                    </w:rPr>
                    <w:t>Ask &amp; answer.</w:t>
                  </w:r>
                </w:p>
                <w:p w:rsidR="00A464BE" w:rsidRDefault="00A464BE" w:rsidP="00A464BE">
                  <w:pPr>
                    <w:bidi w:val="0"/>
                    <w:rPr>
                      <w:rFonts w:ascii="Century Gothic" w:hAnsi="Century Gothic"/>
                      <w:color w:val="403152" w:themeColor="accent4" w:themeShade="80"/>
                    </w:rPr>
                  </w:pPr>
                  <w:r>
                    <w:rPr>
                      <w:rFonts w:ascii="Century Gothic" w:hAnsi="Century Gothic"/>
                      <w:color w:val="403152" w:themeColor="accent4" w:themeShade="80"/>
                    </w:rPr>
                    <w:t>Listen &amp; number.</w:t>
                  </w:r>
                </w:p>
                <w:p w:rsidR="00A464BE" w:rsidRDefault="00A464BE" w:rsidP="00A464BE">
                  <w:pPr>
                    <w:bidi w:val="0"/>
                    <w:rPr>
                      <w:rFonts w:ascii="Century Gothic" w:hAnsi="Century Gothic"/>
                      <w:color w:val="403152" w:themeColor="accent4" w:themeShade="80"/>
                    </w:rPr>
                  </w:pPr>
                  <w:r>
                    <w:rPr>
                      <w:rFonts w:ascii="Century Gothic" w:hAnsi="Century Gothic"/>
                      <w:color w:val="403152" w:themeColor="accent4" w:themeShade="80"/>
                    </w:rPr>
                    <w:t>Read &amp; point.</w:t>
                  </w:r>
                </w:p>
                <w:p w:rsidR="00A464BE" w:rsidRDefault="00A464BE" w:rsidP="00A464BE">
                  <w:pPr>
                    <w:bidi w:val="0"/>
                    <w:rPr>
                      <w:rFonts w:ascii="Century Gothic" w:hAnsi="Century Gothic"/>
                      <w:color w:val="403152" w:themeColor="accent4" w:themeShade="80"/>
                    </w:rPr>
                  </w:pPr>
                  <w:r>
                    <w:rPr>
                      <w:rFonts w:ascii="Century Gothic" w:hAnsi="Century Gothic"/>
                      <w:color w:val="403152" w:themeColor="accent4" w:themeShade="80"/>
                    </w:rPr>
                    <w:t>Listen &amp; tick.</w:t>
                  </w:r>
                </w:p>
                <w:p w:rsidR="0029511F" w:rsidRPr="0029511F" w:rsidRDefault="0029511F" w:rsidP="00A464BE">
                  <w:pPr>
                    <w:pStyle w:val="a4"/>
                    <w:bidi w:val="0"/>
                    <w:rPr>
                      <w:rFonts w:ascii="Century Gothic" w:hAnsi="Century Gothic"/>
                      <w:color w:val="403152" w:themeColor="accent4" w:themeShade="80"/>
                    </w:rPr>
                  </w:pPr>
                </w:p>
              </w:tc>
            </w:tr>
            <w:tr w:rsidR="00BB11D5" w:rsidRPr="00F211F3" w:rsidTr="004F375E">
              <w:tc>
                <w:tcPr>
                  <w:tcW w:w="3256" w:type="dxa"/>
                  <w:shd w:val="clear" w:color="auto" w:fill="92D050"/>
                </w:tcPr>
                <w:p w:rsidR="00BB11D5" w:rsidRPr="00F211F3" w:rsidRDefault="00BB11D5" w:rsidP="00BB11D5">
                  <w:pPr>
                    <w:bidi w:val="0"/>
                    <w:rPr>
                      <w:rFonts w:ascii="Century Gothic" w:hAnsi="Century Gothic"/>
                      <w:color w:val="403152" w:themeColor="accent4" w:themeShade="80"/>
                    </w:rPr>
                  </w:pPr>
                </w:p>
              </w:tc>
              <w:tc>
                <w:tcPr>
                  <w:tcW w:w="3118" w:type="dxa"/>
                </w:tcPr>
                <w:p w:rsidR="00BB11D5" w:rsidRPr="00F211F3" w:rsidRDefault="00BB11D5" w:rsidP="00BB11D5">
                  <w:pPr>
                    <w:bidi w:val="0"/>
                    <w:rPr>
                      <w:rFonts w:ascii="Century Gothic" w:hAnsi="Century Gothic"/>
                      <w:color w:val="403152" w:themeColor="accent4" w:themeShade="80"/>
                    </w:rPr>
                  </w:pPr>
                </w:p>
                <w:p w:rsidR="00BB11D5" w:rsidRPr="00F211F3" w:rsidRDefault="00BB11D5" w:rsidP="00BB11D5">
                  <w:pPr>
                    <w:bidi w:val="0"/>
                    <w:rPr>
                      <w:rFonts w:ascii="Century Gothic" w:hAnsi="Century Gothic"/>
                      <w:color w:val="403152" w:themeColor="accent4" w:themeShade="80"/>
                    </w:rPr>
                  </w:pPr>
                </w:p>
                <w:p w:rsidR="00BB11D5" w:rsidRPr="00F211F3" w:rsidRDefault="00BB11D5" w:rsidP="00BB11D5">
                  <w:pPr>
                    <w:bidi w:val="0"/>
                    <w:rPr>
                      <w:rFonts w:ascii="Century Gothic" w:hAnsi="Century Gothic"/>
                      <w:color w:val="403152" w:themeColor="accent4" w:themeShade="80"/>
                    </w:rPr>
                  </w:pPr>
                </w:p>
              </w:tc>
            </w:tr>
          </w:tbl>
          <w:p w:rsidR="00BB11D5" w:rsidRDefault="00BB11D5" w:rsidP="00DE4719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BB11D5" w:rsidRDefault="00BB11D5" w:rsidP="00DE4719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BB11D5" w:rsidRDefault="00BB11D5" w:rsidP="00DE4719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BB11D5" w:rsidRDefault="00BB11D5" w:rsidP="00DE4719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BB11D5" w:rsidRDefault="00BB11D5" w:rsidP="00DE4719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BB11D5" w:rsidRDefault="00BB11D5" w:rsidP="00DE4719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BB11D5" w:rsidRDefault="00BB11D5" w:rsidP="00DE4719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BB11D5" w:rsidRDefault="00BB11D5" w:rsidP="00DE4719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BB11D5" w:rsidRDefault="00BB11D5" w:rsidP="00DE4719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BB11D5" w:rsidRDefault="00BB11D5" w:rsidP="00DE4719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BB11D5" w:rsidRDefault="00BB11D5" w:rsidP="00DE4719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BB11D5" w:rsidRDefault="00BB11D5" w:rsidP="00DE4719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BB11D5" w:rsidRDefault="00BB11D5" w:rsidP="00DE4719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29511F" w:rsidRDefault="0029511F" w:rsidP="00DE4719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4F375E" w:rsidRDefault="004F375E" w:rsidP="00DE4719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4F375E" w:rsidRDefault="004F375E" w:rsidP="00DE4719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4F375E" w:rsidRDefault="004F375E" w:rsidP="00DE4719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29511F" w:rsidRDefault="0029511F" w:rsidP="00DE4719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29511F" w:rsidRDefault="0029511F" w:rsidP="00DE4719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4237ED" w:rsidRPr="00F211F3" w:rsidRDefault="004237ED" w:rsidP="007B2639">
            <w:pPr>
              <w:jc w:val="center"/>
              <w:rPr>
                <w:rFonts w:ascii="Berlin Sans FB Demi" w:hAnsi="Berlin Sans FB Demi"/>
                <w:color w:val="403152" w:themeColor="accent4" w:themeShade="80"/>
                <w:rtl/>
              </w:rPr>
            </w:pPr>
          </w:p>
        </w:tc>
      </w:tr>
    </w:tbl>
    <w:p w:rsidR="00DA5EAF" w:rsidRPr="00F211F3" w:rsidRDefault="00DA5EAF" w:rsidP="005D2182">
      <w:pPr>
        <w:jc w:val="right"/>
        <w:rPr>
          <w:rFonts w:hint="cs"/>
          <w:color w:val="403152" w:themeColor="accent4" w:themeShade="80"/>
          <w:rtl/>
          <w:lang w:val="en-GB"/>
        </w:rPr>
      </w:pPr>
      <w:bookmarkStart w:id="0" w:name="_GoBack"/>
      <w:bookmarkEnd w:id="0"/>
    </w:p>
    <w:sectPr w:rsidR="00DA5EAF" w:rsidRPr="00F211F3" w:rsidSect="00F87239">
      <w:pgSz w:w="11906" w:h="16838"/>
      <w:pgMar w:top="720" w:right="720" w:bottom="720" w:left="72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Rockwell Extra Bold">
    <w:panose1 w:val="02060903040505020403"/>
    <w:charset w:val="00"/>
    <w:family w:val="roman"/>
    <w:pitch w:val="variable"/>
    <w:sig w:usb0="00000003" w:usb1="00000000" w:usb2="00000000" w:usb3="00000000" w:csb0="00000001" w:csb1="00000000"/>
  </w:font>
  <w:font w:name="Adobe Garamond Pro Bold">
    <w:altName w:val="Times New Roman"/>
    <w:panose1 w:val="00000000000000000000"/>
    <w:charset w:val="00"/>
    <w:family w:val="roman"/>
    <w:notTrueType/>
    <w:pitch w:val="variable"/>
    <w:sig w:usb0="00000007" w:usb1="00000001" w:usb2="00000000" w:usb3="00000000" w:csb0="00000093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haroni">
    <w:panose1 w:val="00000000000000000000"/>
    <w:charset w:val="B1"/>
    <w:family w:val="auto"/>
    <w:pitch w:val="variable"/>
    <w:sig w:usb0="00000801" w:usb1="00000000" w:usb2="00000000" w:usb3="00000000" w:csb0="0000002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CE7715"/>
    <w:multiLevelType w:val="hybridMultilevel"/>
    <w:tmpl w:val="6F522D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AD5237"/>
    <w:multiLevelType w:val="hybridMultilevel"/>
    <w:tmpl w:val="E3DE5F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0D4099"/>
    <w:multiLevelType w:val="hybridMultilevel"/>
    <w:tmpl w:val="B314A6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341CD6"/>
    <w:multiLevelType w:val="hybridMultilevel"/>
    <w:tmpl w:val="D50CB82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E92723C"/>
    <w:multiLevelType w:val="hybridMultilevel"/>
    <w:tmpl w:val="92AEB552"/>
    <w:lvl w:ilvl="0" w:tplc="0409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21323153"/>
    <w:multiLevelType w:val="hybridMultilevel"/>
    <w:tmpl w:val="F206516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81E088C"/>
    <w:multiLevelType w:val="hybridMultilevel"/>
    <w:tmpl w:val="4CC0C75A"/>
    <w:lvl w:ilvl="0" w:tplc="0B225D6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18B035F"/>
    <w:multiLevelType w:val="hybridMultilevel"/>
    <w:tmpl w:val="1F80CA4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2B33790"/>
    <w:multiLevelType w:val="hybridMultilevel"/>
    <w:tmpl w:val="A55C31B8"/>
    <w:lvl w:ilvl="0" w:tplc="0409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0"/>
  </w:num>
  <w:num w:numId="4">
    <w:abstractNumId w:val="1"/>
  </w:num>
  <w:num w:numId="5">
    <w:abstractNumId w:val="2"/>
  </w:num>
  <w:num w:numId="6">
    <w:abstractNumId w:val="6"/>
  </w:num>
  <w:num w:numId="7">
    <w:abstractNumId w:val="7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5D2182"/>
    <w:rsid w:val="000265AD"/>
    <w:rsid w:val="00041702"/>
    <w:rsid w:val="000749BA"/>
    <w:rsid w:val="000908E6"/>
    <w:rsid w:val="00090CB9"/>
    <w:rsid w:val="00090F2F"/>
    <w:rsid w:val="000976A8"/>
    <w:rsid w:val="000B0B46"/>
    <w:rsid w:val="000B0BE2"/>
    <w:rsid w:val="000B342A"/>
    <w:rsid w:val="000C5598"/>
    <w:rsid w:val="000E328E"/>
    <w:rsid w:val="001209A7"/>
    <w:rsid w:val="0012604A"/>
    <w:rsid w:val="001401EA"/>
    <w:rsid w:val="00147B75"/>
    <w:rsid w:val="00156DB5"/>
    <w:rsid w:val="0016375B"/>
    <w:rsid w:val="00184EEF"/>
    <w:rsid w:val="0019311D"/>
    <w:rsid w:val="001A1D1D"/>
    <w:rsid w:val="001A34B7"/>
    <w:rsid w:val="001B6F04"/>
    <w:rsid w:val="001C438D"/>
    <w:rsid w:val="001D29D1"/>
    <w:rsid w:val="00217EA4"/>
    <w:rsid w:val="00230896"/>
    <w:rsid w:val="00243CEA"/>
    <w:rsid w:val="002703C8"/>
    <w:rsid w:val="002707D1"/>
    <w:rsid w:val="00272C90"/>
    <w:rsid w:val="00276E8F"/>
    <w:rsid w:val="00290CBA"/>
    <w:rsid w:val="00292DED"/>
    <w:rsid w:val="0029511F"/>
    <w:rsid w:val="00297343"/>
    <w:rsid w:val="002A02E7"/>
    <w:rsid w:val="002B0CD2"/>
    <w:rsid w:val="002C2BA2"/>
    <w:rsid w:val="002C49EF"/>
    <w:rsid w:val="002D0AD0"/>
    <w:rsid w:val="002D1210"/>
    <w:rsid w:val="002D6529"/>
    <w:rsid w:val="002E1F6D"/>
    <w:rsid w:val="002F15D3"/>
    <w:rsid w:val="002F1ECC"/>
    <w:rsid w:val="003006C0"/>
    <w:rsid w:val="00310C3E"/>
    <w:rsid w:val="0032446C"/>
    <w:rsid w:val="00326686"/>
    <w:rsid w:val="00341AA8"/>
    <w:rsid w:val="003462D2"/>
    <w:rsid w:val="00351C80"/>
    <w:rsid w:val="00352E6F"/>
    <w:rsid w:val="003553FA"/>
    <w:rsid w:val="00356098"/>
    <w:rsid w:val="003567A1"/>
    <w:rsid w:val="00363BB7"/>
    <w:rsid w:val="00364A96"/>
    <w:rsid w:val="003B0971"/>
    <w:rsid w:val="003B3415"/>
    <w:rsid w:val="003D3001"/>
    <w:rsid w:val="003D3F62"/>
    <w:rsid w:val="003E1632"/>
    <w:rsid w:val="00410837"/>
    <w:rsid w:val="004227C1"/>
    <w:rsid w:val="004237ED"/>
    <w:rsid w:val="00430272"/>
    <w:rsid w:val="004512E9"/>
    <w:rsid w:val="00456C75"/>
    <w:rsid w:val="004704C1"/>
    <w:rsid w:val="00484147"/>
    <w:rsid w:val="00494824"/>
    <w:rsid w:val="00494EDD"/>
    <w:rsid w:val="00496688"/>
    <w:rsid w:val="004D719A"/>
    <w:rsid w:val="004E3916"/>
    <w:rsid w:val="004E394A"/>
    <w:rsid w:val="004E51BC"/>
    <w:rsid w:val="004F375E"/>
    <w:rsid w:val="0050760A"/>
    <w:rsid w:val="00512DCE"/>
    <w:rsid w:val="00520EE8"/>
    <w:rsid w:val="00521888"/>
    <w:rsid w:val="00542FD6"/>
    <w:rsid w:val="005514BA"/>
    <w:rsid w:val="0056074D"/>
    <w:rsid w:val="0057542C"/>
    <w:rsid w:val="005D118A"/>
    <w:rsid w:val="005D2182"/>
    <w:rsid w:val="005E0249"/>
    <w:rsid w:val="005E172F"/>
    <w:rsid w:val="005F2F25"/>
    <w:rsid w:val="005F5944"/>
    <w:rsid w:val="00604202"/>
    <w:rsid w:val="00614D2D"/>
    <w:rsid w:val="00623F23"/>
    <w:rsid w:val="00635DE0"/>
    <w:rsid w:val="00637A19"/>
    <w:rsid w:val="0064152A"/>
    <w:rsid w:val="00655FD9"/>
    <w:rsid w:val="00661507"/>
    <w:rsid w:val="00665F52"/>
    <w:rsid w:val="00667547"/>
    <w:rsid w:val="00675440"/>
    <w:rsid w:val="00675FD7"/>
    <w:rsid w:val="00684BC3"/>
    <w:rsid w:val="006905FF"/>
    <w:rsid w:val="006B7625"/>
    <w:rsid w:val="006C0937"/>
    <w:rsid w:val="006D3E7B"/>
    <w:rsid w:val="006F725B"/>
    <w:rsid w:val="007026DF"/>
    <w:rsid w:val="007177DC"/>
    <w:rsid w:val="007403E9"/>
    <w:rsid w:val="00745B0A"/>
    <w:rsid w:val="00765AE2"/>
    <w:rsid w:val="0076670F"/>
    <w:rsid w:val="007849F6"/>
    <w:rsid w:val="00786DFF"/>
    <w:rsid w:val="0079433E"/>
    <w:rsid w:val="007B2639"/>
    <w:rsid w:val="007F31A6"/>
    <w:rsid w:val="007F3B84"/>
    <w:rsid w:val="00810A47"/>
    <w:rsid w:val="00811CB9"/>
    <w:rsid w:val="00821D30"/>
    <w:rsid w:val="00827AAE"/>
    <w:rsid w:val="008310F3"/>
    <w:rsid w:val="00854137"/>
    <w:rsid w:val="00855120"/>
    <w:rsid w:val="00863C85"/>
    <w:rsid w:val="00867189"/>
    <w:rsid w:val="008A7371"/>
    <w:rsid w:val="008B478B"/>
    <w:rsid w:val="008B7751"/>
    <w:rsid w:val="008C372E"/>
    <w:rsid w:val="008C7300"/>
    <w:rsid w:val="008D59C3"/>
    <w:rsid w:val="008F3B06"/>
    <w:rsid w:val="008F44B4"/>
    <w:rsid w:val="00910596"/>
    <w:rsid w:val="00925492"/>
    <w:rsid w:val="00925ECC"/>
    <w:rsid w:val="0093254F"/>
    <w:rsid w:val="00943050"/>
    <w:rsid w:val="00945AF9"/>
    <w:rsid w:val="00951BA5"/>
    <w:rsid w:val="00952149"/>
    <w:rsid w:val="00962191"/>
    <w:rsid w:val="00962CD2"/>
    <w:rsid w:val="009717B2"/>
    <w:rsid w:val="00971CA2"/>
    <w:rsid w:val="00974811"/>
    <w:rsid w:val="0099605D"/>
    <w:rsid w:val="009A5648"/>
    <w:rsid w:val="009B0878"/>
    <w:rsid w:val="009D1A10"/>
    <w:rsid w:val="009D66F6"/>
    <w:rsid w:val="00A1223E"/>
    <w:rsid w:val="00A144C1"/>
    <w:rsid w:val="00A154B6"/>
    <w:rsid w:val="00A24482"/>
    <w:rsid w:val="00A32A88"/>
    <w:rsid w:val="00A43720"/>
    <w:rsid w:val="00A464BE"/>
    <w:rsid w:val="00A51AFB"/>
    <w:rsid w:val="00A80C2B"/>
    <w:rsid w:val="00A83B51"/>
    <w:rsid w:val="00A919AF"/>
    <w:rsid w:val="00AC0DE6"/>
    <w:rsid w:val="00AE2116"/>
    <w:rsid w:val="00AF06A9"/>
    <w:rsid w:val="00AF6911"/>
    <w:rsid w:val="00B05A15"/>
    <w:rsid w:val="00B20558"/>
    <w:rsid w:val="00B20904"/>
    <w:rsid w:val="00B238B1"/>
    <w:rsid w:val="00B403FF"/>
    <w:rsid w:val="00B502E3"/>
    <w:rsid w:val="00B52136"/>
    <w:rsid w:val="00B62397"/>
    <w:rsid w:val="00B6674C"/>
    <w:rsid w:val="00B8344E"/>
    <w:rsid w:val="00B85A72"/>
    <w:rsid w:val="00B91777"/>
    <w:rsid w:val="00BA2F8A"/>
    <w:rsid w:val="00BA4F3B"/>
    <w:rsid w:val="00BB11D5"/>
    <w:rsid w:val="00BC621D"/>
    <w:rsid w:val="00BD5845"/>
    <w:rsid w:val="00BF4A20"/>
    <w:rsid w:val="00BF535B"/>
    <w:rsid w:val="00BF5C45"/>
    <w:rsid w:val="00C10FD9"/>
    <w:rsid w:val="00C27621"/>
    <w:rsid w:val="00C37B50"/>
    <w:rsid w:val="00C41431"/>
    <w:rsid w:val="00C446DF"/>
    <w:rsid w:val="00C50DE3"/>
    <w:rsid w:val="00C54626"/>
    <w:rsid w:val="00C709FF"/>
    <w:rsid w:val="00C74073"/>
    <w:rsid w:val="00C826CE"/>
    <w:rsid w:val="00CA605C"/>
    <w:rsid w:val="00CB0434"/>
    <w:rsid w:val="00CB15B4"/>
    <w:rsid w:val="00CB2073"/>
    <w:rsid w:val="00CD0584"/>
    <w:rsid w:val="00CF2A52"/>
    <w:rsid w:val="00CF6E9D"/>
    <w:rsid w:val="00D13D0A"/>
    <w:rsid w:val="00D35E32"/>
    <w:rsid w:val="00D517F8"/>
    <w:rsid w:val="00D549DB"/>
    <w:rsid w:val="00D9216B"/>
    <w:rsid w:val="00D93FB4"/>
    <w:rsid w:val="00DA5EAF"/>
    <w:rsid w:val="00DA72B0"/>
    <w:rsid w:val="00DA7BBE"/>
    <w:rsid w:val="00DB2E1C"/>
    <w:rsid w:val="00DB49CD"/>
    <w:rsid w:val="00DD6742"/>
    <w:rsid w:val="00DE4719"/>
    <w:rsid w:val="00DF0197"/>
    <w:rsid w:val="00DF1842"/>
    <w:rsid w:val="00DF5439"/>
    <w:rsid w:val="00E1463B"/>
    <w:rsid w:val="00E21284"/>
    <w:rsid w:val="00E327C7"/>
    <w:rsid w:val="00E535A7"/>
    <w:rsid w:val="00E57118"/>
    <w:rsid w:val="00E80FF5"/>
    <w:rsid w:val="00E8232E"/>
    <w:rsid w:val="00E93374"/>
    <w:rsid w:val="00EA144B"/>
    <w:rsid w:val="00EB1D49"/>
    <w:rsid w:val="00EB599F"/>
    <w:rsid w:val="00EC4971"/>
    <w:rsid w:val="00EF1CA3"/>
    <w:rsid w:val="00EF31D0"/>
    <w:rsid w:val="00F00CFE"/>
    <w:rsid w:val="00F1009F"/>
    <w:rsid w:val="00F16E79"/>
    <w:rsid w:val="00F211F3"/>
    <w:rsid w:val="00F27EF6"/>
    <w:rsid w:val="00F34A84"/>
    <w:rsid w:val="00F42620"/>
    <w:rsid w:val="00F71D07"/>
    <w:rsid w:val="00F8294B"/>
    <w:rsid w:val="00F85DA0"/>
    <w:rsid w:val="00F863C2"/>
    <w:rsid w:val="00F87239"/>
    <w:rsid w:val="00F87801"/>
    <w:rsid w:val="00F918BA"/>
    <w:rsid w:val="00FA0CFA"/>
    <w:rsid w:val="00FB248E"/>
    <w:rsid w:val="00FB61F9"/>
    <w:rsid w:val="00FB797D"/>
    <w:rsid w:val="00FC45EE"/>
    <w:rsid w:val="00FC73CB"/>
    <w:rsid w:val="00FE1C5D"/>
    <w:rsid w:val="00FE5AAC"/>
    <w:rsid w:val="00FE70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97D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D21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C621D"/>
    <w:pPr>
      <w:ind w:left="720"/>
      <w:contextualSpacing/>
    </w:pPr>
  </w:style>
  <w:style w:type="paragraph" w:styleId="a5">
    <w:name w:val="Balloon Text"/>
    <w:basedOn w:val="a"/>
    <w:link w:val="Char"/>
    <w:uiPriority w:val="99"/>
    <w:semiHidden/>
    <w:unhideWhenUsed/>
    <w:rsid w:val="00A144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5"/>
    <w:uiPriority w:val="99"/>
    <w:semiHidden/>
    <w:rsid w:val="00A144C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92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8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4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5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7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850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37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7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diagramData" Target="diagrams/data1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07/relationships/diagramDrawing" Target="diagrams/drawing1.xml"/><Relationship Id="rId5" Type="http://schemas.openxmlformats.org/officeDocument/2006/relationships/settings" Target="settings.xml"/><Relationship Id="rId10" Type="http://schemas.openxmlformats.org/officeDocument/2006/relationships/diagramColors" Target="diagrams/colors1.xml"/><Relationship Id="rId4" Type="http://schemas.microsoft.com/office/2007/relationships/stylesWithEffects" Target="stylesWithEffects.xml"/><Relationship Id="rId9" Type="http://schemas.openxmlformats.org/officeDocument/2006/relationships/diagramQuickStyle" Target="diagrams/quickStyle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4400CD3C-93D3-4FEF-B134-F3571508630A}" type="doc">
      <dgm:prSet loTypeId="urn:microsoft.com/office/officeart/2005/8/layout/hProcess4" loCatId="process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pPr rtl="1"/>
          <a:endParaRPr lang="ar-SA"/>
        </a:p>
      </dgm:t>
    </dgm:pt>
    <dgm:pt modelId="{CB808877-F1E9-4BEE-A762-299967EAEAE2}">
      <dgm:prSet phldrT="[نص]"/>
      <dgm:spPr/>
      <dgm:t>
        <a:bodyPr/>
        <a:lstStyle/>
        <a:p>
          <a:pPr rtl="1"/>
          <a:r>
            <a:rPr lang="en-US"/>
            <a:t>Lesson 1</a:t>
          </a:r>
          <a:endParaRPr lang="ar-SA"/>
        </a:p>
      </dgm:t>
    </dgm:pt>
    <dgm:pt modelId="{95829753-C8F3-4B15-B195-F871A851BD4E}" type="parTrans" cxnId="{2BC0346C-06FB-414B-B39C-8D0191101358}">
      <dgm:prSet/>
      <dgm:spPr/>
      <dgm:t>
        <a:bodyPr/>
        <a:lstStyle/>
        <a:p>
          <a:pPr rtl="1"/>
          <a:endParaRPr lang="ar-SA"/>
        </a:p>
      </dgm:t>
    </dgm:pt>
    <dgm:pt modelId="{98C0A8FF-15D7-4F2B-BB6F-E7B97BB9BBD0}" type="sibTrans" cxnId="{2BC0346C-06FB-414B-B39C-8D0191101358}">
      <dgm:prSet/>
      <dgm:spPr/>
      <dgm:t>
        <a:bodyPr/>
        <a:lstStyle/>
        <a:p>
          <a:pPr rtl="1"/>
          <a:endParaRPr lang="ar-SA"/>
        </a:p>
      </dgm:t>
    </dgm:pt>
    <dgm:pt modelId="{9FC2AE21-12E1-487A-8725-9560E6616F9A}">
      <dgm:prSet phldrT="[نص]" custT="1"/>
      <dgm:spPr/>
      <dgm:t>
        <a:bodyPr/>
        <a:lstStyle/>
        <a:p>
          <a:pPr rtl="1"/>
          <a:r>
            <a:rPr lang="en-US" sz="1100">
              <a:solidFill>
                <a:schemeClr val="accent3">
                  <a:lumMod val="75000"/>
                </a:schemeClr>
              </a:solidFill>
            </a:rPr>
            <a:t>The Gower's home vocabularies.</a:t>
          </a:r>
          <a:endParaRPr lang="ar-SA" sz="1100">
            <a:solidFill>
              <a:schemeClr val="accent3">
                <a:lumMod val="75000"/>
              </a:schemeClr>
            </a:solidFill>
          </a:endParaRPr>
        </a:p>
      </dgm:t>
    </dgm:pt>
    <dgm:pt modelId="{1AD7F5C1-ABC5-4ACB-801D-8559CBA07A83}" type="parTrans" cxnId="{0D1D670B-4C53-4893-898D-B121F776BC35}">
      <dgm:prSet/>
      <dgm:spPr/>
      <dgm:t>
        <a:bodyPr/>
        <a:lstStyle/>
        <a:p>
          <a:pPr rtl="1"/>
          <a:endParaRPr lang="ar-SA"/>
        </a:p>
      </dgm:t>
    </dgm:pt>
    <dgm:pt modelId="{DA85F946-DF09-4B76-8AA8-C6709CB18C85}" type="sibTrans" cxnId="{0D1D670B-4C53-4893-898D-B121F776BC35}">
      <dgm:prSet/>
      <dgm:spPr/>
      <dgm:t>
        <a:bodyPr/>
        <a:lstStyle/>
        <a:p>
          <a:pPr rtl="1"/>
          <a:endParaRPr lang="ar-SA"/>
        </a:p>
      </dgm:t>
    </dgm:pt>
    <dgm:pt modelId="{5862FEA8-516B-45B4-BF8A-EEFA0E2F0E9A}">
      <dgm:prSet phldrT="[نص]"/>
      <dgm:spPr/>
      <dgm:t>
        <a:bodyPr/>
        <a:lstStyle/>
        <a:p>
          <a:pPr rtl="1"/>
          <a:r>
            <a:rPr lang="en-US"/>
            <a:t>Lesson 2</a:t>
          </a:r>
          <a:endParaRPr lang="ar-SA"/>
        </a:p>
      </dgm:t>
    </dgm:pt>
    <dgm:pt modelId="{924E0CFC-04C1-4779-9B82-AAB6883F8BFC}" type="parTrans" cxnId="{C9F428C3-A070-4209-B66D-4AB847D003E3}">
      <dgm:prSet/>
      <dgm:spPr/>
      <dgm:t>
        <a:bodyPr/>
        <a:lstStyle/>
        <a:p>
          <a:pPr rtl="1"/>
          <a:endParaRPr lang="ar-SA"/>
        </a:p>
      </dgm:t>
    </dgm:pt>
    <dgm:pt modelId="{8F97E06C-B5D2-4EEB-8398-F8539D95F091}" type="sibTrans" cxnId="{C9F428C3-A070-4209-B66D-4AB847D003E3}">
      <dgm:prSet/>
      <dgm:spPr/>
      <dgm:t>
        <a:bodyPr/>
        <a:lstStyle/>
        <a:p>
          <a:pPr rtl="1"/>
          <a:endParaRPr lang="ar-SA"/>
        </a:p>
      </dgm:t>
    </dgm:pt>
    <dgm:pt modelId="{15AF0981-C261-4F8F-9181-B6C4330A33A0}">
      <dgm:prSet phldrT="[نص]" custT="1"/>
      <dgm:spPr/>
      <dgm:t>
        <a:bodyPr/>
        <a:lstStyle/>
        <a:p>
          <a:pPr rtl="1"/>
          <a:r>
            <a:rPr lang="en-US" sz="1100">
              <a:solidFill>
                <a:schemeClr val="accent3">
                  <a:lumMod val="75000"/>
                </a:schemeClr>
              </a:solidFill>
            </a:rPr>
            <a:t>Activites </a:t>
          </a:r>
          <a:endParaRPr lang="ar-SA" sz="1900">
            <a:solidFill>
              <a:schemeClr val="accent3">
                <a:lumMod val="75000"/>
              </a:schemeClr>
            </a:solidFill>
          </a:endParaRPr>
        </a:p>
      </dgm:t>
    </dgm:pt>
    <dgm:pt modelId="{51D555D5-3D27-420D-BDD8-21B2B7B47AAC}" type="parTrans" cxnId="{6C4EFA9A-A503-4223-9CCD-3C26EC39B456}">
      <dgm:prSet/>
      <dgm:spPr/>
      <dgm:t>
        <a:bodyPr/>
        <a:lstStyle/>
        <a:p>
          <a:pPr rtl="1"/>
          <a:endParaRPr lang="ar-SA"/>
        </a:p>
      </dgm:t>
    </dgm:pt>
    <dgm:pt modelId="{40E1C6E4-0874-4559-A47B-CCEFE3860F88}" type="sibTrans" cxnId="{6C4EFA9A-A503-4223-9CCD-3C26EC39B456}">
      <dgm:prSet/>
      <dgm:spPr/>
      <dgm:t>
        <a:bodyPr/>
        <a:lstStyle/>
        <a:p>
          <a:pPr rtl="1"/>
          <a:endParaRPr lang="ar-SA"/>
        </a:p>
      </dgm:t>
    </dgm:pt>
    <dgm:pt modelId="{EDAA5700-DD6D-4920-926B-7CB6322C9181}">
      <dgm:prSet phldrT="[نص]" custT="1"/>
      <dgm:spPr/>
      <dgm:t>
        <a:bodyPr/>
        <a:lstStyle/>
        <a:p>
          <a:pPr rtl="1"/>
          <a:endParaRPr lang="ar-SA" sz="1100">
            <a:solidFill>
              <a:schemeClr val="accent3">
                <a:lumMod val="75000"/>
              </a:schemeClr>
            </a:solidFill>
          </a:endParaRPr>
        </a:p>
      </dgm:t>
    </dgm:pt>
    <dgm:pt modelId="{E8345152-40BF-4D63-90A4-10BE9896AD67}" type="parTrans" cxnId="{90BB4519-267A-4FAC-A63E-3B86633356A1}">
      <dgm:prSet/>
      <dgm:spPr/>
      <dgm:t>
        <a:bodyPr/>
        <a:lstStyle/>
        <a:p>
          <a:endParaRPr lang="en-US"/>
        </a:p>
      </dgm:t>
    </dgm:pt>
    <dgm:pt modelId="{32AE903C-608D-48D5-BA0A-E558E9FCA388}" type="sibTrans" cxnId="{90BB4519-267A-4FAC-A63E-3B86633356A1}">
      <dgm:prSet/>
      <dgm:spPr/>
      <dgm:t>
        <a:bodyPr/>
        <a:lstStyle/>
        <a:p>
          <a:endParaRPr lang="en-US"/>
        </a:p>
      </dgm:t>
    </dgm:pt>
    <dgm:pt modelId="{DC4F4AF5-2ABB-425C-A653-8AB0DBC2EF17}">
      <dgm:prSet phldrT="[نص]" custT="1"/>
      <dgm:spPr/>
      <dgm:t>
        <a:bodyPr/>
        <a:lstStyle/>
        <a:p>
          <a:pPr rtl="1"/>
          <a:endParaRPr lang="ar-SA" sz="1900"/>
        </a:p>
      </dgm:t>
    </dgm:pt>
    <dgm:pt modelId="{E704606A-FDC2-4B61-8487-CA0849FB510A}" type="parTrans" cxnId="{EFA569AC-C7F5-49CF-A325-77890E349BA2}">
      <dgm:prSet/>
      <dgm:spPr/>
      <dgm:t>
        <a:bodyPr/>
        <a:lstStyle/>
        <a:p>
          <a:endParaRPr lang="en-US"/>
        </a:p>
      </dgm:t>
    </dgm:pt>
    <dgm:pt modelId="{FD4623BF-A835-4D6A-943D-18A9A92454CE}" type="sibTrans" cxnId="{EFA569AC-C7F5-49CF-A325-77890E349BA2}">
      <dgm:prSet/>
      <dgm:spPr/>
      <dgm:t>
        <a:bodyPr/>
        <a:lstStyle/>
        <a:p>
          <a:endParaRPr lang="en-US"/>
        </a:p>
      </dgm:t>
    </dgm:pt>
    <dgm:pt modelId="{50752731-6783-4AE7-BEF7-CD1BF304C26C}">
      <dgm:prSet phldrT="[نص]" custT="1"/>
      <dgm:spPr/>
      <dgm:t>
        <a:bodyPr/>
        <a:lstStyle/>
        <a:p>
          <a:pPr rtl="1"/>
          <a:r>
            <a:rPr lang="en-US" sz="1100">
              <a:solidFill>
                <a:schemeClr val="accent3">
                  <a:lumMod val="75000"/>
                </a:schemeClr>
              </a:solidFill>
            </a:rPr>
            <a:t>phonics</a:t>
          </a:r>
          <a:endParaRPr lang="ar-SA" sz="1100">
            <a:solidFill>
              <a:schemeClr val="accent3">
                <a:lumMod val="75000"/>
              </a:schemeClr>
            </a:solidFill>
          </a:endParaRPr>
        </a:p>
      </dgm:t>
    </dgm:pt>
    <dgm:pt modelId="{313443E1-190E-456E-8536-DD19ECCDC858}" type="parTrans" cxnId="{884B7E44-A749-43E0-BE3F-FB0261FC1AB8}">
      <dgm:prSet/>
      <dgm:spPr/>
      <dgm:t>
        <a:bodyPr/>
        <a:lstStyle/>
        <a:p>
          <a:endParaRPr lang="en-US"/>
        </a:p>
      </dgm:t>
    </dgm:pt>
    <dgm:pt modelId="{B8668610-C626-4579-8036-959EC85B40C2}" type="sibTrans" cxnId="{884B7E44-A749-43E0-BE3F-FB0261FC1AB8}">
      <dgm:prSet/>
      <dgm:spPr/>
      <dgm:t>
        <a:bodyPr/>
        <a:lstStyle/>
        <a:p>
          <a:endParaRPr lang="en-US"/>
        </a:p>
      </dgm:t>
    </dgm:pt>
    <dgm:pt modelId="{7C110C33-6B62-4963-8C9E-333EF9982D47}">
      <dgm:prSet phldrT="[نص]" custT="1"/>
      <dgm:spPr/>
      <dgm:t>
        <a:bodyPr/>
        <a:lstStyle/>
        <a:p>
          <a:pPr rtl="1"/>
          <a:r>
            <a:rPr lang="en-US" sz="1100">
              <a:solidFill>
                <a:schemeClr val="accent3">
                  <a:lumMod val="75000"/>
                </a:schemeClr>
              </a:solidFill>
            </a:rPr>
            <a:t>Using : his, hers</a:t>
          </a:r>
          <a:endParaRPr lang="ar-SA" sz="1100">
            <a:solidFill>
              <a:schemeClr val="accent3">
                <a:lumMod val="75000"/>
              </a:schemeClr>
            </a:solidFill>
          </a:endParaRPr>
        </a:p>
      </dgm:t>
    </dgm:pt>
    <dgm:pt modelId="{824FFB05-202A-413C-A484-B88186245347}" type="parTrans" cxnId="{F19CD97F-CC5B-4769-A6EE-9882B3A01BA9}">
      <dgm:prSet/>
      <dgm:spPr/>
      <dgm:t>
        <a:bodyPr/>
        <a:lstStyle/>
        <a:p>
          <a:endParaRPr lang="en-US"/>
        </a:p>
      </dgm:t>
    </dgm:pt>
    <dgm:pt modelId="{EBDF818D-0C02-4B0A-8C4C-466729A64D5C}" type="sibTrans" cxnId="{F19CD97F-CC5B-4769-A6EE-9882B3A01BA9}">
      <dgm:prSet/>
      <dgm:spPr/>
      <dgm:t>
        <a:bodyPr/>
        <a:lstStyle/>
        <a:p>
          <a:endParaRPr lang="en-US"/>
        </a:p>
      </dgm:t>
    </dgm:pt>
    <dgm:pt modelId="{C27FBA1B-4B57-4145-8E8C-D18755A9F552}">
      <dgm:prSet phldrT="[نص]" custT="1"/>
      <dgm:spPr/>
      <dgm:t>
        <a:bodyPr/>
        <a:lstStyle/>
        <a:p>
          <a:pPr rtl="1"/>
          <a:r>
            <a:rPr lang="en-US" sz="1100">
              <a:solidFill>
                <a:schemeClr val="accent3">
                  <a:lumMod val="75000"/>
                </a:schemeClr>
              </a:solidFill>
            </a:rPr>
            <a:t>Using prepositions : before, after...</a:t>
          </a:r>
          <a:endParaRPr lang="ar-SA" sz="1100">
            <a:solidFill>
              <a:schemeClr val="accent3">
                <a:lumMod val="75000"/>
              </a:schemeClr>
            </a:solidFill>
          </a:endParaRPr>
        </a:p>
      </dgm:t>
    </dgm:pt>
    <dgm:pt modelId="{169CF219-6AE0-4418-9F9D-961563CF1A31}" type="sibTrans" cxnId="{EE800C06-7E5C-460A-85D5-76C6DB7E9FE6}">
      <dgm:prSet/>
      <dgm:spPr/>
      <dgm:t>
        <a:bodyPr/>
        <a:lstStyle/>
        <a:p>
          <a:endParaRPr lang="en-US"/>
        </a:p>
      </dgm:t>
    </dgm:pt>
    <dgm:pt modelId="{9585DC0B-2000-4D89-B17A-84B15FA73115}" type="parTrans" cxnId="{EE800C06-7E5C-460A-85D5-76C6DB7E9FE6}">
      <dgm:prSet/>
      <dgm:spPr/>
      <dgm:t>
        <a:bodyPr/>
        <a:lstStyle/>
        <a:p>
          <a:endParaRPr lang="en-US"/>
        </a:p>
      </dgm:t>
    </dgm:pt>
    <dgm:pt modelId="{2D1022A0-3542-4F99-969A-844E0125B0C9}" type="pres">
      <dgm:prSet presAssocID="{4400CD3C-93D3-4FEF-B134-F3571508630A}" presName="Name0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pPr rtl="1"/>
          <a:endParaRPr lang="ar-SA"/>
        </a:p>
      </dgm:t>
    </dgm:pt>
    <dgm:pt modelId="{A1954CCA-FD99-4EEA-BDE6-19299F9400C4}" type="pres">
      <dgm:prSet presAssocID="{4400CD3C-93D3-4FEF-B134-F3571508630A}" presName="tSp" presStyleCnt="0"/>
      <dgm:spPr/>
    </dgm:pt>
    <dgm:pt modelId="{0FEC9127-FBA6-42B5-BBA9-E4E68549011B}" type="pres">
      <dgm:prSet presAssocID="{4400CD3C-93D3-4FEF-B134-F3571508630A}" presName="bSp" presStyleCnt="0"/>
      <dgm:spPr/>
    </dgm:pt>
    <dgm:pt modelId="{C04DF9A9-249E-4587-8CDE-43F8B22D846D}" type="pres">
      <dgm:prSet presAssocID="{4400CD3C-93D3-4FEF-B134-F3571508630A}" presName="process" presStyleCnt="0"/>
      <dgm:spPr/>
    </dgm:pt>
    <dgm:pt modelId="{0A5319B3-EACE-4C87-8E69-E35933EBD0E2}" type="pres">
      <dgm:prSet presAssocID="{CB808877-F1E9-4BEE-A762-299967EAEAE2}" presName="composite1" presStyleCnt="0"/>
      <dgm:spPr/>
    </dgm:pt>
    <dgm:pt modelId="{DA1D7DF7-9631-44DC-A41E-7C8122CE8799}" type="pres">
      <dgm:prSet presAssocID="{CB808877-F1E9-4BEE-A762-299967EAEAE2}" presName="dummyNode1" presStyleLbl="node1" presStyleIdx="0" presStyleCnt="2"/>
      <dgm:spPr/>
    </dgm:pt>
    <dgm:pt modelId="{D7B256BA-7650-4546-8E7A-B13298F09B77}" type="pres">
      <dgm:prSet presAssocID="{CB808877-F1E9-4BEE-A762-299967EAEAE2}" presName="childNode1" presStyleLbl="bgAcc1" presStyleIdx="0" presStyleCnt="2" custScaleX="301821" custScaleY="133962" custLinFactX="-6654" custLinFactNeighborX="-100000" custLinFactNeighborY="-25070">
        <dgm:presLayoutVars>
          <dgm:bulletEnabled val="1"/>
        </dgm:presLayoutVars>
      </dgm:prSet>
      <dgm:spPr/>
      <dgm:t>
        <a:bodyPr/>
        <a:lstStyle/>
        <a:p>
          <a:pPr rtl="1"/>
          <a:endParaRPr lang="ar-SA"/>
        </a:p>
      </dgm:t>
    </dgm:pt>
    <dgm:pt modelId="{3E1F7D38-07E4-42A9-AF7D-EDE716DA2A60}" type="pres">
      <dgm:prSet presAssocID="{CB808877-F1E9-4BEE-A762-299967EAEAE2}" presName="childNode1tx" presStyleLbl="bgAcc1" presStyleIdx="0" presStyleCnt="2">
        <dgm:presLayoutVars>
          <dgm:bulletEnabled val="1"/>
        </dgm:presLayoutVars>
      </dgm:prSet>
      <dgm:spPr/>
      <dgm:t>
        <a:bodyPr/>
        <a:lstStyle/>
        <a:p>
          <a:pPr rtl="1"/>
          <a:endParaRPr lang="ar-SA"/>
        </a:p>
      </dgm:t>
    </dgm:pt>
    <dgm:pt modelId="{037E593C-794D-41F9-A427-D11830564182}" type="pres">
      <dgm:prSet presAssocID="{CB808877-F1E9-4BEE-A762-299967EAEAE2}" presName="parentNode1" presStyleLbl="node1" presStyleIdx="0" presStyleCnt="2" custScaleX="146889" custScaleY="94367" custLinFactNeighborX="-46318" custLinFactNeighborY="-50564">
        <dgm:presLayoutVars>
          <dgm:chMax val="1"/>
          <dgm:bulletEnabled val="1"/>
        </dgm:presLayoutVars>
      </dgm:prSet>
      <dgm:spPr/>
      <dgm:t>
        <a:bodyPr/>
        <a:lstStyle/>
        <a:p>
          <a:pPr rtl="1"/>
          <a:endParaRPr lang="ar-SA"/>
        </a:p>
      </dgm:t>
    </dgm:pt>
    <dgm:pt modelId="{A82DC6B0-1D91-421B-8BFD-D5554F95F059}" type="pres">
      <dgm:prSet presAssocID="{CB808877-F1E9-4BEE-A762-299967EAEAE2}" presName="connSite1" presStyleCnt="0"/>
      <dgm:spPr/>
    </dgm:pt>
    <dgm:pt modelId="{3C404BED-C7F2-4BAB-88C1-87E78AB23A90}" type="pres">
      <dgm:prSet presAssocID="{98C0A8FF-15D7-4F2B-BB6F-E7B97BB9BBD0}" presName="Name9" presStyleLbl="sibTrans2D1" presStyleIdx="0" presStyleCnt="1" custAng="0" custScaleX="93964" custLinFactNeighborX="-13655" custLinFactNeighborY="-8212"/>
      <dgm:spPr/>
      <dgm:t>
        <a:bodyPr/>
        <a:lstStyle/>
        <a:p>
          <a:pPr rtl="1"/>
          <a:endParaRPr lang="ar-SA"/>
        </a:p>
      </dgm:t>
    </dgm:pt>
    <dgm:pt modelId="{48240DE3-EC4B-4178-9663-DA3EA4E8BE88}" type="pres">
      <dgm:prSet presAssocID="{5862FEA8-516B-45B4-BF8A-EEFA0E2F0E9A}" presName="composite2" presStyleCnt="0"/>
      <dgm:spPr/>
    </dgm:pt>
    <dgm:pt modelId="{F7A55A41-DE41-4B61-8171-7F4B7DE8F095}" type="pres">
      <dgm:prSet presAssocID="{5862FEA8-516B-45B4-BF8A-EEFA0E2F0E9A}" presName="dummyNode2" presStyleLbl="node1" presStyleIdx="0" presStyleCnt="2"/>
      <dgm:spPr/>
    </dgm:pt>
    <dgm:pt modelId="{DD14CF39-2799-4F97-96E1-9D9979C1AABC}" type="pres">
      <dgm:prSet presAssocID="{5862FEA8-516B-45B4-BF8A-EEFA0E2F0E9A}" presName="childNode2" presStyleLbl="bgAcc1" presStyleIdx="1" presStyleCnt="2" custScaleX="136143" custScaleY="90659" custLinFactNeighborX="97687" custLinFactNeighborY="-10354">
        <dgm:presLayoutVars>
          <dgm:bulletEnabled val="1"/>
        </dgm:presLayoutVars>
      </dgm:prSet>
      <dgm:spPr/>
      <dgm:t>
        <a:bodyPr/>
        <a:lstStyle/>
        <a:p>
          <a:pPr rtl="1"/>
          <a:endParaRPr lang="ar-SA"/>
        </a:p>
      </dgm:t>
    </dgm:pt>
    <dgm:pt modelId="{BAFF18C0-72E6-4FF8-BABD-9AB39DB093CA}" type="pres">
      <dgm:prSet presAssocID="{5862FEA8-516B-45B4-BF8A-EEFA0E2F0E9A}" presName="childNode2tx" presStyleLbl="bgAcc1" presStyleIdx="1" presStyleCnt="2">
        <dgm:presLayoutVars>
          <dgm:bulletEnabled val="1"/>
        </dgm:presLayoutVars>
      </dgm:prSet>
      <dgm:spPr/>
      <dgm:t>
        <a:bodyPr/>
        <a:lstStyle/>
        <a:p>
          <a:pPr rtl="1"/>
          <a:endParaRPr lang="ar-SA"/>
        </a:p>
      </dgm:t>
    </dgm:pt>
    <dgm:pt modelId="{4B3950B6-6B80-459E-A43E-8C20E4C7CB7A}" type="pres">
      <dgm:prSet presAssocID="{5862FEA8-516B-45B4-BF8A-EEFA0E2F0E9A}" presName="parentNode2" presStyleLbl="node1" presStyleIdx="1" presStyleCnt="2" custScaleX="167873" custScaleY="126601" custLinFactNeighborX="48973" custLinFactNeighborY="-30788">
        <dgm:presLayoutVars>
          <dgm:chMax val="0"/>
          <dgm:bulletEnabled val="1"/>
        </dgm:presLayoutVars>
      </dgm:prSet>
      <dgm:spPr/>
      <dgm:t>
        <a:bodyPr/>
        <a:lstStyle/>
        <a:p>
          <a:pPr rtl="1"/>
          <a:endParaRPr lang="ar-SA"/>
        </a:p>
      </dgm:t>
    </dgm:pt>
    <dgm:pt modelId="{6F322E2E-9795-4298-B15A-4CD81755C282}" type="pres">
      <dgm:prSet presAssocID="{5862FEA8-516B-45B4-BF8A-EEFA0E2F0E9A}" presName="connSite2" presStyleCnt="0"/>
      <dgm:spPr/>
    </dgm:pt>
  </dgm:ptLst>
  <dgm:cxnLst>
    <dgm:cxn modelId="{C62B44A5-82D4-446A-A032-81DA83C3ADA6}" type="presOf" srcId="{4400CD3C-93D3-4FEF-B134-F3571508630A}" destId="{2D1022A0-3542-4F99-969A-844E0125B0C9}" srcOrd="0" destOrd="0" presId="urn:microsoft.com/office/officeart/2005/8/layout/hProcess4"/>
    <dgm:cxn modelId="{6C4EFA9A-A503-4223-9CCD-3C26EC39B456}" srcId="{5862FEA8-516B-45B4-BF8A-EEFA0E2F0E9A}" destId="{15AF0981-C261-4F8F-9181-B6C4330A33A0}" srcOrd="0" destOrd="0" parTransId="{51D555D5-3D27-420D-BDD8-21B2B7B47AAC}" sibTransId="{40E1C6E4-0874-4559-A47B-CCEFE3860F88}"/>
    <dgm:cxn modelId="{F3900218-3548-4239-8F4A-7F680A685ED6}" type="presOf" srcId="{CB808877-F1E9-4BEE-A762-299967EAEAE2}" destId="{037E593C-794D-41F9-A427-D11830564182}" srcOrd="0" destOrd="0" presId="urn:microsoft.com/office/officeart/2005/8/layout/hProcess4"/>
    <dgm:cxn modelId="{EE800C06-7E5C-460A-85D5-76C6DB7E9FE6}" srcId="{CB808877-F1E9-4BEE-A762-299967EAEAE2}" destId="{C27FBA1B-4B57-4145-8E8C-D18755A9F552}" srcOrd="1" destOrd="0" parTransId="{9585DC0B-2000-4D89-B17A-84B15FA73115}" sibTransId="{169CF219-6AE0-4418-9F9D-961563CF1A31}"/>
    <dgm:cxn modelId="{1A89C890-5755-4E64-A8DA-BA8BE675C062}" type="presOf" srcId="{DC4F4AF5-2ABB-425C-A653-8AB0DBC2EF17}" destId="{BAFF18C0-72E6-4FF8-BABD-9AB39DB093CA}" srcOrd="1" destOrd="2" presId="urn:microsoft.com/office/officeart/2005/8/layout/hProcess4"/>
    <dgm:cxn modelId="{E7EB460D-D9F1-4ABE-8878-671790B6C7BC}" type="presOf" srcId="{9FC2AE21-12E1-487A-8725-9560E6616F9A}" destId="{3E1F7D38-07E4-42A9-AF7D-EDE716DA2A60}" srcOrd="1" destOrd="0" presId="urn:microsoft.com/office/officeart/2005/8/layout/hProcess4"/>
    <dgm:cxn modelId="{EFA569AC-C7F5-49CF-A325-77890E349BA2}" srcId="{5862FEA8-516B-45B4-BF8A-EEFA0E2F0E9A}" destId="{DC4F4AF5-2ABB-425C-A653-8AB0DBC2EF17}" srcOrd="2" destOrd="0" parTransId="{E704606A-FDC2-4B61-8487-CA0849FB510A}" sibTransId="{FD4623BF-A835-4D6A-943D-18A9A92454CE}"/>
    <dgm:cxn modelId="{2BC0346C-06FB-414B-B39C-8D0191101358}" srcId="{4400CD3C-93D3-4FEF-B134-F3571508630A}" destId="{CB808877-F1E9-4BEE-A762-299967EAEAE2}" srcOrd="0" destOrd="0" parTransId="{95829753-C8F3-4B15-B195-F871A851BD4E}" sibTransId="{98C0A8FF-15D7-4F2B-BB6F-E7B97BB9BBD0}"/>
    <dgm:cxn modelId="{32FAEE38-D811-4D75-8258-9613D7F3CBA1}" type="presOf" srcId="{98C0A8FF-15D7-4F2B-BB6F-E7B97BB9BBD0}" destId="{3C404BED-C7F2-4BAB-88C1-87E78AB23A90}" srcOrd="0" destOrd="0" presId="urn:microsoft.com/office/officeart/2005/8/layout/hProcess4"/>
    <dgm:cxn modelId="{0D1D670B-4C53-4893-898D-B121F776BC35}" srcId="{CB808877-F1E9-4BEE-A762-299967EAEAE2}" destId="{9FC2AE21-12E1-487A-8725-9560E6616F9A}" srcOrd="0" destOrd="0" parTransId="{1AD7F5C1-ABC5-4ACB-801D-8559CBA07A83}" sibTransId="{DA85F946-DF09-4B76-8AA8-C6709CB18C85}"/>
    <dgm:cxn modelId="{6E88D0C9-56F1-4DD8-A95E-85520A4DE964}" type="presOf" srcId="{7C110C33-6B62-4963-8C9E-333EF9982D47}" destId="{D7B256BA-7650-4546-8E7A-B13298F09B77}" srcOrd="0" destOrd="2" presId="urn:microsoft.com/office/officeart/2005/8/layout/hProcess4"/>
    <dgm:cxn modelId="{5ADCE925-3ED8-4955-85BF-A8F31FD9264F}" type="presOf" srcId="{50752731-6783-4AE7-BEF7-CD1BF304C26C}" destId="{DD14CF39-2799-4F97-96E1-9D9979C1AABC}" srcOrd="0" destOrd="1" presId="urn:microsoft.com/office/officeart/2005/8/layout/hProcess4"/>
    <dgm:cxn modelId="{C9F428C3-A070-4209-B66D-4AB847D003E3}" srcId="{4400CD3C-93D3-4FEF-B134-F3571508630A}" destId="{5862FEA8-516B-45B4-BF8A-EEFA0E2F0E9A}" srcOrd="1" destOrd="0" parTransId="{924E0CFC-04C1-4779-9B82-AAB6883F8BFC}" sibTransId="{8F97E06C-B5D2-4EEB-8398-F8539D95F091}"/>
    <dgm:cxn modelId="{EFCCD031-4C66-41A6-B6E3-DC4D8E2DD01D}" type="presOf" srcId="{5862FEA8-516B-45B4-BF8A-EEFA0E2F0E9A}" destId="{4B3950B6-6B80-459E-A43E-8C20E4C7CB7A}" srcOrd="0" destOrd="0" presId="urn:microsoft.com/office/officeart/2005/8/layout/hProcess4"/>
    <dgm:cxn modelId="{884B7E44-A749-43E0-BE3F-FB0261FC1AB8}" srcId="{5862FEA8-516B-45B4-BF8A-EEFA0E2F0E9A}" destId="{50752731-6783-4AE7-BEF7-CD1BF304C26C}" srcOrd="1" destOrd="0" parTransId="{313443E1-190E-456E-8536-DD19ECCDC858}" sibTransId="{B8668610-C626-4579-8036-959EC85B40C2}"/>
    <dgm:cxn modelId="{9A453E18-95FC-4238-8CBF-07CF69F09188}" type="presOf" srcId="{EDAA5700-DD6D-4920-926B-7CB6322C9181}" destId="{3E1F7D38-07E4-42A9-AF7D-EDE716DA2A60}" srcOrd="1" destOrd="3" presId="urn:microsoft.com/office/officeart/2005/8/layout/hProcess4"/>
    <dgm:cxn modelId="{40EBF4BF-D5D1-4233-9EDF-C65077D356B5}" type="presOf" srcId="{15AF0981-C261-4F8F-9181-B6C4330A33A0}" destId="{DD14CF39-2799-4F97-96E1-9D9979C1AABC}" srcOrd="0" destOrd="0" presId="urn:microsoft.com/office/officeart/2005/8/layout/hProcess4"/>
    <dgm:cxn modelId="{90BB4519-267A-4FAC-A63E-3B86633356A1}" srcId="{CB808877-F1E9-4BEE-A762-299967EAEAE2}" destId="{EDAA5700-DD6D-4920-926B-7CB6322C9181}" srcOrd="3" destOrd="0" parTransId="{E8345152-40BF-4D63-90A4-10BE9896AD67}" sibTransId="{32AE903C-608D-48D5-BA0A-E558E9FCA388}"/>
    <dgm:cxn modelId="{F19CD97F-CC5B-4769-A6EE-9882B3A01BA9}" srcId="{CB808877-F1E9-4BEE-A762-299967EAEAE2}" destId="{7C110C33-6B62-4963-8C9E-333EF9982D47}" srcOrd="2" destOrd="0" parTransId="{824FFB05-202A-413C-A484-B88186245347}" sibTransId="{EBDF818D-0C02-4B0A-8C4C-466729A64D5C}"/>
    <dgm:cxn modelId="{C793497D-6E81-4B18-9A9A-9A581C6D9B03}" type="presOf" srcId="{7C110C33-6B62-4963-8C9E-333EF9982D47}" destId="{3E1F7D38-07E4-42A9-AF7D-EDE716DA2A60}" srcOrd="1" destOrd="2" presId="urn:microsoft.com/office/officeart/2005/8/layout/hProcess4"/>
    <dgm:cxn modelId="{AFEDDB53-D6D1-4C40-8DE9-2C21872D2538}" type="presOf" srcId="{C27FBA1B-4B57-4145-8E8C-D18755A9F552}" destId="{D7B256BA-7650-4546-8E7A-B13298F09B77}" srcOrd="0" destOrd="1" presId="urn:microsoft.com/office/officeart/2005/8/layout/hProcess4"/>
    <dgm:cxn modelId="{D703F2B0-06A1-47F6-AE54-4D87FBBCC600}" type="presOf" srcId="{50752731-6783-4AE7-BEF7-CD1BF304C26C}" destId="{BAFF18C0-72E6-4FF8-BABD-9AB39DB093CA}" srcOrd="1" destOrd="1" presId="urn:microsoft.com/office/officeart/2005/8/layout/hProcess4"/>
    <dgm:cxn modelId="{7AEB5B95-AA6E-4AA9-B5E9-5A50252D6977}" type="presOf" srcId="{15AF0981-C261-4F8F-9181-B6C4330A33A0}" destId="{BAFF18C0-72E6-4FF8-BABD-9AB39DB093CA}" srcOrd="1" destOrd="0" presId="urn:microsoft.com/office/officeart/2005/8/layout/hProcess4"/>
    <dgm:cxn modelId="{2316838B-FCF9-4126-A62F-465EF0B206DA}" type="presOf" srcId="{DC4F4AF5-2ABB-425C-A653-8AB0DBC2EF17}" destId="{DD14CF39-2799-4F97-96E1-9D9979C1AABC}" srcOrd="0" destOrd="2" presId="urn:microsoft.com/office/officeart/2005/8/layout/hProcess4"/>
    <dgm:cxn modelId="{1AE925F2-559A-44B9-926A-DFFBEBEAE19C}" type="presOf" srcId="{9FC2AE21-12E1-487A-8725-9560E6616F9A}" destId="{D7B256BA-7650-4546-8E7A-B13298F09B77}" srcOrd="0" destOrd="0" presId="urn:microsoft.com/office/officeart/2005/8/layout/hProcess4"/>
    <dgm:cxn modelId="{C7CC1430-19C9-4227-94B7-EDB3387BC631}" type="presOf" srcId="{C27FBA1B-4B57-4145-8E8C-D18755A9F552}" destId="{3E1F7D38-07E4-42A9-AF7D-EDE716DA2A60}" srcOrd="1" destOrd="1" presId="urn:microsoft.com/office/officeart/2005/8/layout/hProcess4"/>
    <dgm:cxn modelId="{F23CAEF0-5C9E-4413-9836-F3D5707831A7}" type="presOf" srcId="{EDAA5700-DD6D-4920-926B-7CB6322C9181}" destId="{D7B256BA-7650-4546-8E7A-B13298F09B77}" srcOrd="0" destOrd="3" presId="urn:microsoft.com/office/officeart/2005/8/layout/hProcess4"/>
    <dgm:cxn modelId="{B6B9E533-C76F-487D-9B2F-49BF3E30D36B}" type="presParOf" srcId="{2D1022A0-3542-4F99-969A-844E0125B0C9}" destId="{A1954CCA-FD99-4EEA-BDE6-19299F9400C4}" srcOrd="0" destOrd="0" presId="urn:microsoft.com/office/officeart/2005/8/layout/hProcess4"/>
    <dgm:cxn modelId="{9AD288CE-B2D3-428A-8305-190223783CCD}" type="presParOf" srcId="{2D1022A0-3542-4F99-969A-844E0125B0C9}" destId="{0FEC9127-FBA6-42B5-BBA9-E4E68549011B}" srcOrd="1" destOrd="0" presId="urn:microsoft.com/office/officeart/2005/8/layout/hProcess4"/>
    <dgm:cxn modelId="{238679C3-E108-4023-90FD-39DE7BEF108B}" type="presParOf" srcId="{2D1022A0-3542-4F99-969A-844E0125B0C9}" destId="{C04DF9A9-249E-4587-8CDE-43F8B22D846D}" srcOrd="2" destOrd="0" presId="urn:microsoft.com/office/officeart/2005/8/layout/hProcess4"/>
    <dgm:cxn modelId="{657C5080-5CB0-4026-A581-6BE281B81FB6}" type="presParOf" srcId="{C04DF9A9-249E-4587-8CDE-43F8B22D846D}" destId="{0A5319B3-EACE-4C87-8E69-E35933EBD0E2}" srcOrd="0" destOrd="0" presId="urn:microsoft.com/office/officeart/2005/8/layout/hProcess4"/>
    <dgm:cxn modelId="{ACA24576-A5B6-4EB1-9710-E4CBDB4259D0}" type="presParOf" srcId="{0A5319B3-EACE-4C87-8E69-E35933EBD0E2}" destId="{DA1D7DF7-9631-44DC-A41E-7C8122CE8799}" srcOrd="0" destOrd="0" presId="urn:microsoft.com/office/officeart/2005/8/layout/hProcess4"/>
    <dgm:cxn modelId="{A1FE2477-1E45-4272-9862-F43EE7894CB0}" type="presParOf" srcId="{0A5319B3-EACE-4C87-8E69-E35933EBD0E2}" destId="{D7B256BA-7650-4546-8E7A-B13298F09B77}" srcOrd="1" destOrd="0" presId="urn:microsoft.com/office/officeart/2005/8/layout/hProcess4"/>
    <dgm:cxn modelId="{DDFF8E5E-6D6E-427D-9D42-0537C84DACF7}" type="presParOf" srcId="{0A5319B3-EACE-4C87-8E69-E35933EBD0E2}" destId="{3E1F7D38-07E4-42A9-AF7D-EDE716DA2A60}" srcOrd="2" destOrd="0" presId="urn:microsoft.com/office/officeart/2005/8/layout/hProcess4"/>
    <dgm:cxn modelId="{4D92A8DB-B21F-4513-B24F-283C128E5242}" type="presParOf" srcId="{0A5319B3-EACE-4C87-8E69-E35933EBD0E2}" destId="{037E593C-794D-41F9-A427-D11830564182}" srcOrd="3" destOrd="0" presId="urn:microsoft.com/office/officeart/2005/8/layout/hProcess4"/>
    <dgm:cxn modelId="{4ED81759-A6A3-4D7D-9DE6-16D4B35263A5}" type="presParOf" srcId="{0A5319B3-EACE-4C87-8E69-E35933EBD0E2}" destId="{A82DC6B0-1D91-421B-8BFD-D5554F95F059}" srcOrd="4" destOrd="0" presId="urn:microsoft.com/office/officeart/2005/8/layout/hProcess4"/>
    <dgm:cxn modelId="{04F124A2-5C2E-4C75-8ADC-1E2139AEE4AC}" type="presParOf" srcId="{C04DF9A9-249E-4587-8CDE-43F8B22D846D}" destId="{3C404BED-C7F2-4BAB-88C1-87E78AB23A90}" srcOrd="1" destOrd="0" presId="urn:microsoft.com/office/officeart/2005/8/layout/hProcess4"/>
    <dgm:cxn modelId="{520E8887-E0A1-4932-9B56-6BC7F520D47B}" type="presParOf" srcId="{C04DF9A9-249E-4587-8CDE-43F8B22D846D}" destId="{48240DE3-EC4B-4178-9663-DA3EA4E8BE88}" srcOrd="2" destOrd="0" presId="urn:microsoft.com/office/officeart/2005/8/layout/hProcess4"/>
    <dgm:cxn modelId="{AFE173DD-7DA5-45A6-8756-E3353209AAE3}" type="presParOf" srcId="{48240DE3-EC4B-4178-9663-DA3EA4E8BE88}" destId="{F7A55A41-DE41-4B61-8171-7F4B7DE8F095}" srcOrd="0" destOrd="0" presId="urn:microsoft.com/office/officeart/2005/8/layout/hProcess4"/>
    <dgm:cxn modelId="{1B181BCE-DD5F-487A-914D-CA15D31C0617}" type="presParOf" srcId="{48240DE3-EC4B-4178-9663-DA3EA4E8BE88}" destId="{DD14CF39-2799-4F97-96E1-9D9979C1AABC}" srcOrd="1" destOrd="0" presId="urn:microsoft.com/office/officeart/2005/8/layout/hProcess4"/>
    <dgm:cxn modelId="{D70812E5-595F-4C77-B044-3E31B368B04D}" type="presParOf" srcId="{48240DE3-EC4B-4178-9663-DA3EA4E8BE88}" destId="{BAFF18C0-72E6-4FF8-BABD-9AB39DB093CA}" srcOrd="2" destOrd="0" presId="urn:microsoft.com/office/officeart/2005/8/layout/hProcess4"/>
    <dgm:cxn modelId="{3A6224B7-28A3-469E-B90C-ED0A1EF6769C}" type="presParOf" srcId="{48240DE3-EC4B-4178-9663-DA3EA4E8BE88}" destId="{4B3950B6-6B80-459E-A43E-8C20E4C7CB7A}" srcOrd="3" destOrd="0" presId="urn:microsoft.com/office/officeart/2005/8/layout/hProcess4"/>
    <dgm:cxn modelId="{3A13AE5D-F90A-486E-8DCA-B100DCC44A50}" type="presParOf" srcId="{48240DE3-EC4B-4178-9663-DA3EA4E8BE88}" destId="{6F322E2E-9795-4298-B15A-4CD81755C282}" srcOrd="4" destOrd="0" presId="urn:microsoft.com/office/officeart/2005/8/layout/hProcess4"/>
  </dgm:cxnLst>
  <dgm:bg/>
  <dgm:whole/>
  <dgm:extLst>
    <a:ext uri="http://schemas.microsoft.com/office/drawing/2008/diagram">
      <dsp:dataModelExt xmlns:dsp="http://schemas.microsoft.com/office/drawing/2008/diagram" relId="rId11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D7B256BA-7650-4546-8E7A-B13298F09B77}">
      <dsp:nvSpPr>
        <dsp:cNvPr id="0" name=""/>
        <dsp:cNvSpPr/>
      </dsp:nvSpPr>
      <dsp:spPr>
        <a:xfrm>
          <a:off x="238126" y="72988"/>
          <a:ext cx="2641577" cy="967028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3825" tIns="123825" rIns="123825" bIns="123825" numCol="1" spcCol="1270" anchor="t" anchorCtr="0">
          <a:noAutofit/>
        </a:bodyPr>
        <a:lstStyle/>
        <a:p>
          <a:pPr marL="57150" lvl="1" indent="-57150" algn="r" defTabSz="488950" rtl="1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US" sz="1100" kern="1200">
              <a:solidFill>
                <a:schemeClr val="accent3">
                  <a:lumMod val="75000"/>
                </a:schemeClr>
              </a:solidFill>
            </a:rPr>
            <a:t>The Gower's home vocabularies.</a:t>
          </a:r>
          <a:endParaRPr lang="ar-SA" sz="1100" kern="1200">
            <a:solidFill>
              <a:schemeClr val="accent3">
                <a:lumMod val="75000"/>
              </a:schemeClr>
            </a:solidFill>
          </a:endParaRPr>
        </a:p>
        <a:p>
          <a:pPr marL="57150" lvl="1" indent="-57150" algn="r" defTabSz="488950" rtl="1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US" sz="1100" kern="1200">
              <a:solidFill>
                <a:schemeClr val="accent3">
                  <a:lumMod val="75000"/>
                </a:schemeClr>
              </a:solidFill>
            </a:rPr>
            <a:t>Using prepositions : before, after...</a:t>
          </a:r>
          <a:endParaRPr lang="ar-SA" sz="1100" kern="1200">
            <a:solidFill>
              <a:schemeClr val="accent3">
                <a:lumMod val="75000"/>
              </a:schemeClr>
            </a:solidFill>
          </a:endParaRPr>
        </a:p>
        <a:p>
          <a:pPr marL="57150" lvl="1" indent="-57150" algn="r" defTabSz="488950" rtl="1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US" sz="1100" kern="1200">
              <a:solidFill>
                <a:schemeClr val="accent3">
                  <a:lumMod val="75000"/>
                </a:schemeClr>
              </a:solidFill>
            </a:rPr>
            <a:t>Using : his, hers</a:t>
          </a:r>
          <a:endParaRPr lang="ar-SA" sz="1100" kern="1200">
            <a:solidFill>
              <a:schemeClr val="accent3">
                <a:lumMod val="75000"/>
              </a:schemeClr>
            </a:solidFill>
          </a:endParaRPr>
        </a:p>
        <a:p>
          <a:pPr marL="57150" lvl="1" indent="-57150" algn="r" defTabSz="488950" rtl="1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endParaRPr lang="ar-SA" sz="1100" kern="1200">
            <a:solidFill>
              <a:schemeClr val="accent3">
                <a:lumMod val="75000"/>
              </a:schemeClr>
            </a:solidFill>
          </a:endParaRPr>
        </a:p>
      </dsp:txBody>
      <dsp:txXfrm>
        <a:off x="260380" y="95242"/>
        <a:ext cx="2597069" cy="715300"/>
      </dsp:txXfrm>
    </dsp:sp>
    <dsp:sp modelId="{3C404BED-C7F2-4BAB-88C1-87E78AB23A90}">
      <dsp:nvSpPr>
        <dsp:cNvPr id="0" name=""/>
        <dsp:cNvSpPr/>
      </dsp:nvSpPr>
      <dsp:spPr>
        <a:xfrm>
          <a:off x="1597000" y="-1878459"/>
          <a:ext cx="3530151" cy="3756919"/>
        </a:xfrm>
        <a:prstGeom prst="leftCircularArrow">
          <a:avLst>
            <a:gd name="adj1" fmla="val 1877"/>
            <a:gd name="adj2" fmla="val 224218"/>
            <a:gd name="adj3" fmla="val 2119995"/>
            <a:gd name="adj4" fmla="val 9144755"/>
            <a:gd name="adj5" fmla="val 219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037E593C-794D-41F9-A427-D11830564182}">
      <dsp:nvSpPr>
        <dsp:cNvPr id="0" name=""/>
        <dsp:cNvSpPr/>
      </dsp:nvSpPr>
      <dsp:spPr>
        <a:xfrm>
          <a:off x="1706520" y="796006"/>
          <a:ext cx="1142748" cy="291945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8575" tIns="19050" rIns="28575" bIns="19050" numCol="1" spcCol="1270" anchor="ctr" anchorCtr="0">
          <a:noAutofit/>
        </a:bodyPr>
        <a:lstStyle/>
        <a:p>
          <a:pPr lvl="0" algn="ctr" defTabSz="666750" rtl="1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500" kern="1200"/>
            <a:t>Lesson 1</a:t>
          </a:r>
          <a:endParaRPr lang="ar-SA" sz="1500" kern="1200"/>
        </a:p>
      </dsp:txBody>
      <dsp:txXfrm>
        <a:off x="1715071" y="804557"/>
        <a:ext cx="1125646" cy="274843"/>
      </dsp:txXfrm>
    </dsp:sp>
    <dsp:sp modelId="{DD14CF39-2799-4F97-96E1-9D9979C1AABC}">
      <dsp:nvSpPr>
        <dsp:cNvPr id="0" name=""/>
        <dsp:cNvSpPr/>
      </dsp:nvSpPr>
      <dsp:spPr>
        <a:xfrm>
          <a:off x="5003880" y="355212"/>
          <a:ext cx="1191541" cy="654438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3825" tIns="123825" rIns="123825" bIns="123825" numCol="1" spcCol="1270" anchor="t" anchorCtr="0">
          <a:noAutofit/>
        </a:bodyPr>
        <a:lstStyle/>
        <a:p>
          <a:pPr marL="57150" lvl="1" indent="-57150" algn="r" defTabSz="488950" rtl="1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US" sz="1100" kern="1200">
              <a:solidFill>
                <a:schemeClr val="accent3">
                  <a:lumMod val="75000"/>
                </a:schemeClr>
              </a:solidFill>
            </a:rPr>
            <a:t>Activites </a:t>
          </a:r>
          <a:endParaRPr lang="ar-SA" sz="1900" kern="1200">
            <a:solidFill>
              <a:schemeClr val="accent3">
                <a:lumMod val="75000"/>
              </a:schemeClr>
            </a:solidFill>
          </a:endParaRPr>
        </a:p>
        <a:p>
          <a:pPr marL="57150" lvl="1" indent="-57150" algn="r" defTabSz="488950" rtl="1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US" sz="1100" kern="1200">
              <a:solidFill>
                <a:schemeClr val="accent3">
                  <a:lumMod val="75000"/>
                </a:schemeClr>
              </a:solidFill>
            </a:rPr>
            <a:t>phonics</a:t>
          </a:r>
          <a:endParaRPr lang="ar-SA" sz="1100" kern="1200">
            <a:solidFill>
              <a:schemeClr val="accent3">
                <a:lumMod val="75000"/>
              </a:schemeClr>
            </a:solidFill>
          </a:endParaRPr>
        </a:p>
        <a:p>
          <a:pPr marL="171450" lvl="1" indent="-171450" algn="r" defTabSz="844550" rtl="1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endParaRPr lang="ar-SA" sz="1900" kern="1200"/>
        </a:p>
      </dsp:txBody>
      <dsp:txXfrm>
        <a:off x="5018940" y="510509"/>
        <a:ext cx="1161421" cy="484081"/>
      </dsp:txXfrm>
    </dsp:sp>
    <dsp:sp modelId="{4B3950B6-6B80-459E-A43E-8C20E4C7CB7A}">
      <dsp:nvSpPr>
        <dsp:cNvPr id="0" name=""/>
        <dsp:cNvSpPr/>
      </dsp:nvSpPr>
      <dsp:spPr>
        <a:xfrm>
          <a:off x="4618545" y="105156"/>
          <a:ext cx="1305997" cy="391668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8575" tIns="19050" rIns="28575" bIns="19050" numCol="1" spcCol="1270" anchor="ctr" anchorCtr="0">
          <a:noAutofit/>
        </a:bodyPr>
        <a:lstStyle/>
        <a:p>
          <a:pPr lvl="0" algn="ctr" defTabSz="666750" rtl="1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500" kern="1200"/>
            <a:t>Lesson 2</a:t>
          </a:r>
          <a:endParaRPr lang="ar-SA" sz="1500" kern="1200"/>
        </a:p>
      </dsp:txBody>
      <dsp:txXfrm>
        <a:off x="4630017" y="116628"/>
        <a:ext cx="1283053" cy="368724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Process4">
  <dgm:title val=""/>
  <dgm:desc val=""/>
  <dgm:catLst>
    <dgm:cat type="process" pri="4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2"/>
        <dgm:pt modelId="21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23" srcId="2" destId="2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Name0">
    <dgm:varLst>
      <dgm:dir/>
      <dgm:animLvl val="lvl"/>
      <dgm:resizeHandles val="exact"/>
    </dgm:varLst>
    <dgm:alg type="composite"/>
    <dgm:shape xmlns:r="http://schemas.openxmlformats.org/officeDocument/2006/relationships" r:blip="">
      <dgm:adjLst/>
    </dgm:shape>
    <dgm:presOf/>
    <dgm:constrLst>
      <dgm:constr type="w" for="ch" forName="tSp" refType="w"/>
      <dgm:constr type="h" for="ch" forName="tSp" refType="h" fact="0.15"/>
      <dgm:constr type="l" for="ch" forName="tSp"/>
      <dgm:constr type="t" for="ch" forName="tSp"/>
      <dgm:constr type="w" for="ch" forName="bSp" refType="w"/>
      <dgm:constr type="h" for="ch" forName="bSp" refType="h" fact="0.15"/>
      <dgm:constr type="l" for="ch" forName="bSp"/>
      <dgm:constr type="t" for="ch" forName="bSp" refType="h" fact="0.85"/>
      <dgm:constr type="w" for="ch" forName="process" refType="w"/>
      <dgm:constr type="h" for="ch" forName="process" refType="h" fact="0.7"/>
      <dgm:constr type="l" for="ch" forName="process"/>
      <dgm:constr type="t" for="ch" forName="process" refType="h" fact="0.15"/>
    </dgm:constrLst>
    <dgm:ruleLst/>
    <dgm:layoutNode name="tSp">
      <dgm:alg type="sp"/>
      <dgm:shape xmlns:r="http://schemas.openxmlformats.org/officeDocument/2006/relationships" r:blip="">
        <dgm:adjLst/>
      </dgm:shape>
      <dgm:presOf/>
      <dgm:constrLst/>
      <dgm:ruleLst/>
    </dgm:layoutNode>
    <dgm:layoutNode name="bSp">
      <dgm:alg type="sp"/>
      <dgm:shape xmlns:r="http://schemas.openxmlformats.org/officeDocument/2006/relationships" r:blip="">
        <dgm:adjLst/>
      </dgm:shape>
      <dgm:presOf/>
      <dgm:constrLst/>
      <dgm:ruleLst/>
    </dgm:layoutNode>
    <dgm:layoutNode name="process">
      <dgm:choose name="Name1">
        <dgm:if name="Name2" func="var" arg="dir" op="equ" val="norm">
          <dgm:alg type="lin">
            <dgm:param type="linDir" val="fromL"/>
          </dgm:alg>
        </dgm:if>
        <dgm:else name="Name3">
          <dgm:alg type="lin">
            <dgm:param type="linDir" val="fromR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w" for="ch" forName="composite1" refType="w"/>
        <dgm:constr type="w" for="ch" forName="composite2" refType="w" refFor="ch" refForName="composite1" op="equ"/>
        <dgm:constr type="h" for="ch" forName="composite1" refType="h"/>
        <dgm:constr type="h" for="ch" forName="composite2" refType="h" refFor="ch" refForName="composite1" op="equ"/>
        <dgm:constr type="primFontSz" for="des" forName="parentNode1" val="65"/>
        <dgm:constr type="primFontSz" for="des" forName="parentNode2" refType="primFontSz" refFor="des" refForName="parentNode1" op="equ"/>
        <dgm:constr type="secFontSz" for="des" forName="childNode1tx" val="65"/>
        <dgm:constr type="secFontSz" for="des" forName="childNode2tx" refType="secFontSz" refFor="des" refForName="childNode1tx" op="equ"/>
        <dgm:constr type="w" for="des" ptType="sibTrans" refType="w" refFor="ch" refForName="composite1" op="equ" fact="0.05"/>
      </dgm:constrLst>
      <dgm:ruleLst/>
      <dgm:forEach name="Name4" axis="ch" ptType="node" step="2">
        <dgm:layoutNode name="composite1">
          <dgm:alg type="composite">
            <dgm:param type="ar" val="0.943"/>
          </dgm:alg>
          <dgm:shape xmlns:r="http://schemas.openxmlformats.org/officeDocument/2006/relationships" r:blip="">
            <dgm:adjLst/>
          </dgm:shape>
          <dgm:presOf/>
          <dgm:choose name="Name5">
            <dgm:if name="Name6" func="var" arg="dir" op="equ" val="norm">
              <dgm:constrLst>
                <dgm:constr type="h" refType="w" fact="1.06"/>
                <dgm:constr type="w" for="ch" forName="dummyNode1" refType="w"/>
                <dgm:constr type="h" for="ch" forName="dummyNode1" refType="h"/>
                <dgm:constr type="t" for="ch" forName="dummyNode1"/>
                <dgm:constr type="l" for="ch" forName="dummyNode1"/>
                <dgm:constr type="w" for="ch" forName="childNode1" refType="w" fact="0.9"/>
                <dgm:constr type="h" for="ch" forName="childNode1" refType="h" fact="0.7"/>
                <dgm:constr type="t" for="ch" forName="childNode1" refType="h" fact="0.15"/>
                <dgm:constr type="l" for="ch" forName="childNode1"/>
                <dgm:constr type="w" for="ch" forName="childNode1tx" refType="w" fact="0.9"/>
                <dgm:constr type="h" for="ch" forName="childNode1tx" refType="h" fact="0.55"/>
                <dgm:constr type="t" for="ch" forName="childNode1tx" refType="h" fact="0.15"/>
                <dgm:constr type="l" for="ch" forName="childNode1tx"/>
                <dgm:constr type="w" for="ch" forName="parentNode1" refType="w" fact="0.8"/>
                <dgm:constr type="h" for="ch" forName="parentNode1" refType="h" fact="0.3"/>
                <dgm:constr type="t" for="ch" forName="parentNode1" refType="h" fact="0.7"/>
                <dgm:constr type="l" for="ch" forName="parentNode1" refType="w" fact="0.2"/>
                <dgm:constr type="w" for="ch" forName="connSite1" refType="w" fact="0.01"/>
                <dgm:constr type="h" for="ch" forName="connSite1" refType="h" fact="0.01"/>
                <dgm:constr type="t" for="ch" forName="connSite1"/>
                <dgm:constr type="l" for="ch" forName="connSite1" refType="w" fact="0.35"/>
              </dgm:constrLst>
            </dgm:if>
            <dgm:else name="Name7">
              <dgm:constrLst>
                <dgm:constr type="h" refType="w" fact="1.06"/>
                <dgm:constr type="w" for="ch" forName="dummyNode1" refType="w"/>
                <dgm:constr type="h" for="ch" forName="dummyNode1" refType="h"/>
                <dgm:constr type="t" for="ch" forName="dummyNode1"/>
                <dgm:constr type="l" for="ch" forName="dummyNode1"/>
                <dgm:constr type="w" for="ch" forName="childNode1" refType="w" fact="0.9"/>
                <dgm:constr type="h" for="ch" forName="childNode1" refType="h" fact="0.7"/>
                <dgm:constr type="t" for="ch" forName="childNode1" refType="h" fact="0.15"/>
                <dgm:constr type="l" for="ch" forName="childNode1" refType="w" fact="0.1"/>
                <dgm:constr type="w" for="ch" forName="childNode1tx" refType="w" fact="0.9"/>
                <dgm:constr type="h" for="ch" forName="childNode1tx" refType="h" fact="0.55"/>
                <dgm:constr type="t" for="ch" forName="childNode1tx" refType="h" fact="0.15"/>
                <dgm:constr type="l" for="ch" forName="childNode1tx" refType="w" fact="0.1"/>
                <dgm:constr type="w" for="ch" forName="parentNode1" refType="w" fact="0.8"/>
                <dgm:constr type="h" for="ch" forName="parentNode1" refType="h" fact="0.3"/>
                <dgm:constr type="t" for="ch" forName="parentNode1" refType="h" fact="0.7"/>
                <dgm:constr type="l" for="ch" forName="parentNode1"/>
                <dgm:constr type="w" for="ch" forName="connSite1" refType="w" fact="0.01"/>
                <dgm:constr type="h" for="ch" forName="connSite1" refType="h" fact="0.01"/>
                <dgm:constr type="t" for="ch" forName="connSite1"/>
                <dgm:constr type="l" for="ch" forName="connSite1" refType="w" fact="0.65"/>
              </dgm:constrLst>
            </dgm:else>
          </dgm:choose>
          <dgm:ruleLst/>
          <dgm:layoutNode name="dummyNode1">
            <dgm:alg type="sp"/>
            <dgm:shape xmlns:r="http://schemas.openxmlformats.org/officeDocument/2006/relationships" type="rect" r:blip="" hideGeom="1">
              <dgm:adjLst/>
            </dgm:shape>
            <dgm:presOf/>
            <dgm:constrLst/>
            <dgm:ruleLst/>
          </dgm:layoutNode>
          <dgm:layoutNode name="childNode1" styleLbl="bgAcc1">
            <dgm:varLst>
              <dgm:bulletEnabled val="1"/>
            </dgm:varLst>
            <dgm:alg type="sp"/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des" ptType="node"/>
            <dgm:constrLst/>
            <dgm:ruleLst/>
          </dgm:layoutNode>
          <dgm:layoutNode name="childNode1tx" styleLbl="bgAcc1">
            <dgm:varLst>
              <dgm:bulletEnabled val="1"/>
            </dgm:varLst>
            <dgm:alg type="tx">
              <dgm:param type="stBulletLvl" val="1"/>
            </dgm:alg>
            <dgm:shape xmlns:r="http://schemas.openxmlformats.org/officeDocument/2006/relationships" type="roundRect" r:blip="" hideGeom="1">
              <dgm:adjLst>
                <dgm:adj idx="1" val="0.1"/>
              </dgm:adjLst>
            </dgm:shape>
            <dgm:presOf axis="des" ptType="node"/>
            <dgm:constrLst>
              <dgm:constr type="secFontSz" val="65"/>
              <dgm:constr type="primFontSz" refType="secFontSz"/>
              <dgm:constr type="tMarg" refType="secFontSz" fact="0.15"/>
              <dgm:constr type="bMarg" refType="secFontSz" fact="0.15"/>
              <dgm:constr type="lMarg" refType="secFontSz" fact="0.15"/>
              <dgm:constr type="rMarg" refType="secFontSz" fact="0.15"/>
            </dgm:constrLst>
            <dgm:ruleLst>
              <dgm:rule type="secFontSz" val="5" fact="NaN" max="NaN"/>
            </dgm:ruleLst>
          </dgm:layoutNode>
          <dgm:layoutNode name="parentNode1" styleLbl="node1">
            <dgm:varLst>
              <dgm:chMax val="1"/>
              <dgm:bulletEnabled val="1"/>
            </dgm:varLst>
            <dgm:alg type="tx"/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self"/>
            <dgm:constrLst>
              <dgm:constr type="tMarg" refType="primFontSz" fact="0.1"/>
              <dgm:constr type="bMarg" refType="primFontSz" fact="0.1"/>
              <dgm:constr type="lMarg" refType="primFontSz" fact="0.15"/>
              <dgm:constr type="rMarg" refType="primFontSz" fact="0.15"/>
            </dgm:constrLst>
            <dgm:ruleLst>
              <dgm:rule type="primFontSz" val="5" fact="NaN" max="NaN"/>
            </dgm:ruleLst>
          </dgm:layoutNode>
          <dgm:layoutNode name="connSite1" moveWith="childNode1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layoutNode>
        <dgm:forEach name="Name8" axis="followSib" ptType="sibTrans" cnt="1">
          <dgm:layoutNode name="Name9">
            <dgm:alg type="conn">
              <dgm:param type="connRout" val="curve"/>
              <dgm:param type="srcNode" val="parentNode1"/>
              <dgm:param type="dstNode" val="connSite2"/>
              <dgm:param type="begPts" val="bCtr"/>
              <dgm:param type="endPts" val="bCtr"/>
            </dgm:alg>
            <dgm:shape xmlns:r="http://schemas.openxmlformats.org/officeDocument/2006/relationships" type="conn" r:blip="" zOrderOff="-2">
              <dgm:adjLst/>
            </dgm:shape>
            <dgm:presOf axis="self"/>
            <dgm:choose name="Name10">
              <dgm:if name="Name11" func="var" arg="dir" op="equ" val="norm">
                <dgm:constrLst>
                  <dgm:constr type="h" refType="w" fact="0.35"/>
                  <dgm:constr type="wArH" refType="h"/>
                  <dgm:constr type="hArH" refType="h"/>
                  <dgm:constr type="connDist"/>
                  <dgm:constr type="diam" refType="connDist" fact="-1.15"/>
                  <dgm:constr type="begPad"/>
                  <dgm:constr type="endPad"/>
                </dgm:constrLst>
              </dgm:if>
              <dgm:else name="Name12">
                <dgm:constrLst>
                  <dgm:constr type="h" refType="w" fact="0.35"/>
                  <dgm:constr type="wArH" refType="h"/>
                  <dgm:constr type="hArH" refType="h"/>
                  <dgm:constr type="connDist"/>
                  <dgm:constr type="diam" refType="connDist" fact="1.15"/>
                  <dgm:constr type="begPad"/>
                  <dgm:constr type="endPad"/>
                </dgm:constrLst>
              </dgm:else>
            </dgm:choose>
            <dgm:ruleLst/>
          </dgm:layoutNode>
        </dgm:forEach>
        <dgm:forEach name="Name13" axis="followSib" ptType="node" cnt="1">
          <dgm:layoutNode name="composite2">
            <dgm:alg type="composite">
              <dgm:param type="ar" val="0.943"/>
            </dgm:alg>
            <dgm:shape xmlns:r="http://schemas.openxmlformats.org/officeDocument/2006/relationships" r:blip="">
              <dgm:adjLst/>
            </dgm:shape>
            <dgm:presOf/>
            <dgm:choose name="Name14">
              <dgm:if name="Name15" func="var" arg="dir" op="equ" val="norm">
                <dgm:constrLst>
                  <dgm:constr type="h" refType="w" fact="1.06"/>
                  <dgm:constr type="w" for="ch" forName="dummyNode2" refType="w"/>
                  <dgm:constr type="h" for="ch" forName="dummyNode2" refType="h"/>
                  <dgm:constr type="t" for="ch" forName="dummyNode2"/>
                  <dgm:constr type="l" for="ch" forName="dummyNode2"/>
                  <dgm:constr type="w" for="ch" forName="childNode2" refType="w" fact="0.9"/>
                  <dgm:constr type="h" for="ch" forName="childNode2" refType="h" fact="0.7"/>
                  <dgm:constr type="t" for="ch" forName="childNode2" refType="h" fact="0.15"/>
                  <dgm:constr type="l" for="ch" forName="childNode2"/>
                  <dgm:constr type="w" for="ch" forName="childNode2tx" refType="w" fact="0.9"/>
                  <dgm:constr type="h" for="ch" forName="childNode2tx" refType="h" fact="0.55"/>
                  <dgm:constr type="t" for="ch" forName="childNode2tx" refType="h" fact="0.3"/>
                  <dgm:constr type="l" for="ch" forName="childNode2tx"/>
                  <dgm:constr type="w" for="ch" forName="parentNode2" refType="w" fact="0.8"/>
                  <dgm:constr type="h" for="ch" forName="parentNode2" refType="h" fact="0.3"/>
                  <dgm:constr type="t" for="ch" forName="parentNode2"/>
                  <dgm:constr type="l" for="ch" forName="parentNode2" refType="w" fact="0.2"/>
                  <dgm:constr type="w" for="ch" forName="connSite2" refType="w" fact="0.01"/>
                  <dgm:constr type="h" for="ch" forName="connSite2" refType="h" fact="0.01"/>
                  <dgm:constr type="t" for="ch" forName="connSite2" refType="h" fact="0.99"/>
                  <dgm:constr type="l" for="ch" forName="connSite2" refType="w" fact="0.25"/>
                </dgm:constrLst>
              </dgm:if>
              <dgm:else name="Name16">
                <dgm:constrLst>
                  <dgm:constr type="h" refType="w" fact="1.06"/>
                  <dgm:constr type="w" for="ch" forName="dummyNode2" refType="w"/>
                  <dgm:constr type="h" for="ch" forName="dummyNode2" refType="h"/>
                  <dgm:constr type="t" for="ch" forName="dummyNode2"/>
                  <dgm:constr type="l" for="ch" forName="dummyNode2"/>
                  <dgm:constr type="w" for="ch" forName="childNode2" refType="w" fact="0.9"/>
                  <dgm:constr type="h" for="ch" forName="childNode2" refType="h" fact="0.7"/>
                  <dgm:constr type="t" for="ch" forName="childNode2" refType="h" fact="0.15"/>
                  <dgm:constr type="l" for="ch" forName="childNode2" refType="w" fact="0.1"/>
                  <dgm:constr type="w" for="ch" forName="childNode2tx" refType="w" fact="0.9"/>
                  <dgm:constr type="h" for="ch" forName="childNode2tx" refType="h" fact="0.55"/>
                  <dgm:constr type="t" for="ch" forName="childNode2tx" refType="h" fact="0.3"/>
                  <dgm:constr type="l" for="ch" forName="childNode2tx" refType="w" fact="0.1"/>
                  <dgm:constr type="w" for="ch" forName="parentNode2" refType="w" fact="0.8"/>
                  <dgm:constr type="h" for="ch" forName="parentNode2" refType="h" fact="0.3"/>
                  <dgm:constr type="t" for="ch" forName="parentNode2"/>
                  <dgm:constr type="l" for="ch" forName="parentNode2"/>
                  <dgm:constr type="w" for="ch" forName="connSite2" refType="w" fact="0.01"/>
                  <dgm:constr type="h" for="ch" forName="connSite2" refType="h" fact="0.01"/>
                  <dgm:constr type="t" for="ch" forName="connSite2" refType="h" fact="0.99"/>
                  <dgm:constr type="l" for="ch" forName="connSite2" refType="w" fact="0.85"/>
                </dgm:constrLst>
              </dgm:else>
            </dgm:choose>
            <dgm:ruleLst/>
            <dgm:layoutNode name="dummyNode2">
              <dgm:alg type="sp"/>
              <dgm:shape xmlns:r="http://schemas.openxmlformats.org/officeDocument/2006/relationships" type="rect" r:blip="" hideGeom="1">
                <dgm:adjLst/>
              </dgm:shape>
              <dgm:presOf/>
              <dgm:constrLst/>
              <dgm:ruleLst/>
            </dgm:layoutNode>
            <dgm:layoutNode name="childNode2" styleLbl="bgAcc1">
              <dgm:varLst>
                <dgm:bulletEnabled val="1"/>
              </dgm:varLst>
              <dgm:alg type="sp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des" ptType="node"/>
              <dgm:constrLst/>
              <dgm:ruleLst/>
            </dgm:layoutNode>
            <dgm:layoutNode name="childNode2tx" styleLbl="bgAcc1">
              <dgm:varLst>
                <dgm:bulletEnabled val="1"/>
              </dgm:varLst>
              <dgm:alg type="tx">
                <dgm:param type="stBulletLvl" val="1"/>
              </dgm:alg>
              <dgm:shape xmlns:r="http://schemas.openxmlformats.org/officeDocument/2006/relationships" type="roundRect" r:blip="" hideGeom="1">
                <dgm:adjLst>
                  <dgm:adj idx="1" val="0.1"/>
                </dgm:adjLst>
              </dgm:shape>
              <dgm:presOf axis="des" ptType="node"/>
              <dgm:constrLst>
                <dgm:constr type="secFontSz" val="65"/>
                <dgm:constr type="primFontSz" refType="secFontSz"/>
                <dgm:constr type="tMarg" refType="secFontSz" fact="0.15"/>
                <dgm:constr type="bMarg" refType="secFontSz" fact="0.15"/>
                <dgm:constr type="lMarg" refType="secFontSz" fact="0.15"/>
                <dgm:constr type="rMarg" refType="secFontSz" fact="0.15"/>
              </dgm:constrLst>
              <dgm:ruleLst>
                <dgm:rule type="secFontSz" val="5" fact="NaN" max="NaN"/>
              </dgm:ruleLst>
            </dgm:layoutNode>
            <dgm:layoutNode name="parentNode2" styleLbl="node1">
              <dgm:varLst>
                <dgm:chMax val="0"/>
                <dgm:bulletEnabled val="1"/>
              </dgm:varLst>
              <dgm:alg type="tx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self"/>
              <dgm:constrLst>
                <dgm:constr type="tMarg" refType="primFontSz" fact="0.1"/>
                <dgm:constr type="bMarg" refType="primFontSz" fact="0.1"/>
                <dgm:constr type="lMarg" refType="primFontSz" fact="0.15"/>
                <dgm:constr type="rMarg" refType="primFontSz" fact="0.15"/>
              </dgm:constrLst>
              <dgm:ruleLst>
                <dgm:rule type="primFontSz" val="5" fact="NaN" max="NaN"/>
              </dgm:ruleLst>
            </dgm:layoutNode>
            <dgm:layoutNode name="connSite2" moveWith="childNode2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layoutNode>
          <dgm:forEach name="Name17" axis="followSib" ptType="sibTrans" cnt="1">
            <dgm:layoutNode name="Name18">
              <dgm:alg type="conn">
                <dgm:param type="connRout" val="curve"/>
                <dgm:param type="srcNode" val="parentNode2"/>
                <dgm:param type="dstNode" val="connSite1"/>
                <dgm:param type="begPts" val="tCtr"/>
                <dgm:param type="endPts" val="tCtr"/>
              </dgm:alg>
              <dgm:shape xmlns:r="http://schemas.openxmlformats.org/officeDocument/2006/relationships" type="conn" r:blip="" zOrderOff="-2">
                <dgm:adjLst/>
              </dgm:shape>
              <dgm:presOf axis="self"/>
              <dgm:choose name="Name19">
                <dgm:if name="Name20" func="var" arg="dir" op="equ" val="norm">
                  <dgm:constrLst>
                    <dgm:constr type="h" refType="w" fact="0.35"/>
                    <dgm:constr type="wArH" refType="h"/>
                    <dgm:constr type="hArH" refType="h"/>
                    <dgm:constr type="connDist"/>
                    <dgm:constr type="diam" refType="connDist" fact="1.15"/>
                    <dgm:constr type="begPad"/>
                    <dgm:constr type="endPad"/>
                  </dgm:constrLst>
                </dgm:if>
                <dgm:else name="Name21">
                  <dgm:constrLst>
                    <dgm:constr type="h" refType="w" fact="0.35"/>
                    <dgm:constr type="wArH" refType="h"/>
                    <dgm:constr type="hArH" refType="h"/>
                    <dgm:constr type="connDist"/>
                    <dgm:constr type="diam" refType="connDist" fact="-1.15"/>
                    <dgm:constr type="begPad"/>
                    <dgm:constr type="endPad"/>
                  </dgm:constrLst>
                </dgm:else>
              </dgm:choose>
              <dgm:ruleLst/>
            </dgm:layoutNode>
          </dgm:forEach>
        </dgm:forEach>
      </dgm:forEach>
    </dgm:layoutNod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0CE0082-B866-4A8A-8AD5-BD82E438C5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4</Pages>
  <Words>651</Words>
  <Characters>3711</Characters>
  <Application>Microsoft Office Word</Application>
  <DocSecurity>0</DocSecurity>
  <Lines>30</Lines>
  <Paragraphs>8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4354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Ohoud</dc:creator>
  <cp:lastModifiedBy>Dreams</cp:lastModifiedBy>
  <cp:revision>10</cp:revision>
  <cp:lastPrinted>2013-11-03T11:46:00Z</cp:lastPrinted>
  <dcterms:created xsi:type="dcterms:W3CDTF">2013-11-03T06:01:00Z</dcterms:created>
  <dcterms:modified xsi:type="dcterms:W3CDTF">2014-10-08T23:58:00Z</dcterms:modified>
</cp:coreProperties>
</file>